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5DA" w:rsidRDefault="00F315D5">
      <w:pPr>
        <w:pStyle w:val="a3"/>
        <w:jc w:val="center"/>
      </w:pPr>
      <w:r>
        <w:rPr>
          <w:noProof/>
          <w:lang w:val="ru-RU"/>
        </w:rPr>
        <w:drawing>
          <wp:anchor distT="0" distB="0" distL="114300" distR="114300" simplePos="0" relativeHeight="251659264" behindDoc="1" locked="0" layoutInCell="1" allowOverlap="1" wp14:anchorId="307000EF" wp14:editId="53E0AEC9">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06787">
        <w:t>Қазақстан Республикасы Білім және ғылым министрлігі</w:t>
      </w:r>
    </w:p>
    <w:p w:rsidR="005F55DA" w:rsidRDefault="005F55DA">
      <w:pPr>
        <w:pStyle w:val="a3"/>
      </w:pPr>
    </w:p>
    <w:p w:rsidR="005F55DA" w:rsidRDefault="00806787">
      <w:pPr>
        <w:pStyle w:val="a3"/>
        <w:jc w:val="center"/>
      </w:pPr>
      <w:r>
        <w:t>Д.Серікбаев атындағы ШҚТУ</w:t>
      </w:r>
    </w:p>
    <w:p w:rsidR="005F55DA" w:rsidRDefault="005F55DA">
      <w:pPr>
        <w:pStyle w:val="a3"/>
      </w:pPr>
    </w:p>
    <w:p w:rsidR="005F55DA" w:rsidRDefault="005F55DA">
      <w:pPr>
        <w:pStyle w:val="a3"/>
      </w:pPr>
    </w:p>
    <w:p w:rsidR="005F55DA" w:rsidRDefault="00806787">
      <w:pPr>
        <w:pStyle w:val="a3"/>
        <w:ind w:left="6100"/>
      </w:pPr>
      <w:r>
        <w:t>БЕКІТУ:</w:t>
      </w:r>
    </w:p>
    <w:p w:rsidR="005F55DA" w:rsidRDefault="00F315D5">
      <w:pPr>
        <w:pStyle w:val="a3"/>
        <w:ind w:left="6100"/>
      </w:pPr>
      <w:r>
        <w:rPr>
          <w:lang w:val="kk-KZ"/>
        </w:rPr>
        <w:t>АТжЗЖМ</w:t>
      </w:r>
      <w:r w:rsidR="00806787">
        <w:t xml:space="preserve"> деканы:</w:t>
      </w:r>
    </w:p>
    <w:p w:rsidR="005F55DA" w:rsidRDefault="00806787">
      <w:pPr>
        <w:pStyle w:val="a3"/>
        <w:ind w:left="6100"/>
      </w:pPr>
      <w:r>
        <w:t>_____________ Демина И.А.</w:t>
      </w:r>
    </w:p>
    <w:p w:rsidR="005F55DA" w:rsidRDefault="00F315D5">
      <w:pPr>
        <w:pStyle w:val="a3"/>
        <w:ind w:left="6100"/>
      </w:pPr>
      <w:r>
        <w:t>_____________2021</w:t>
      </w: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806787">
      <w:pPr>
        <w:pStyle w:val="a3"/>
        <w:jc w:val="center"/>
      </w:pPr>
      <w:r>
        <w:rPr>
          <w:b/>
        </w:rPr>
        <w:t>КӨП ҚЫЗМЕТТІК ЖЕЛІЛЕР</w:t>
      </w:r>
    </w:p>
    <w:p w:rsidR="005F55DA" w:rsidRDefault="00806787">
      <w:pPr>
        <w:pStyle w:val="a3"/>
        <w:jc w:val="center"/>
      </w:pPr>
      <w:r>
        <w:t>Жұмыс оқу жоспары (силлабус)</w:t>
      </w: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806787">
      <w:pPr>
        <w:pStyle w:val="a3"/>
      </w:pPr>
      <w:r>
        <w:t>Білім беру бағдарламасы: 6В06201 Радиотехника, электроника және телекоммуникациялар</w:t>
      </w:r>
    </w:p>
    <w:p w:rsidR="005F55DA" w:rsidRDefault="00806787">
      <w:pPr>
        <w:pStyle w:val="a3"/>
      </w:pPr>
      <w:r>
        <w:t>Пәннің коды: MS3312</w:t>
      </w:r>
    </w:p>
    <w:p w:rsidR="005F55DA" w:rsidRDefault="00806787">
      <w:pPr>
        <w:pStyle w:val="a3"/>
      </w:pPr>
      <w:r>
        <w:t>Кредиттер саны: 5</w:t>
      </w:r>
    </w:p>
    <w:p w:rsidR="005F55DA" w:rsidRDefault="00806787">
      <w:pPr>
        <w:pStyle w:val="a3"/>
      </w:pPr>
      <w:r>
        <w:t>Цикл: PD</w:t>
      </w:r>
    </w:p>
    <w:p w:rsidR="005F55DA" w:rsidRDefault="00806787">
      <w:pPr>
        <w:pStyle w:val="a3"/>
      </w:pPr>
      <w:r>
        <w:t>Құрамдас бөлік: KV</w:t>
      </w: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5F55DA">
      <w:pPr>
        <w:pStyle w:val="a3"/>
      </w:pPr>
    </w:p>
    <w:p w:rsidR="005F55DA" w:rsidRDefault="00806787">
      <w:pPr>
        <w:pStyle w:val="a3"/>
        <w:jc w:val="center"/>
      </w:pPr>
      <w:r>
        <w:t>Өскемен</w:t>
      </w:r>
      <w:r w:rsidR="00F315D5">
        <w:t>, 2021</w:t>
      </w:r>
      <w:r>
        <w:t xml:space="preserve"> жыл</w:t>
      </w:r>
      <w:r>
        <w:br w:type="page"/>
      </w:r>
    </w:p>
    <w:p w:rsidR="005F55DA" w:rsidRDefault="00806787">
      <w:pPr>
        <w:pStyle w:val="a3"/>
        <w:ind w:firstLine="567"/>
      </w:pPr>
      <w:r>
        <w:lastRenderedPageBreak/>
        <w:t>ЖОО-ның Мемлекеттік жалпы білім беру стандарты негізінде «ШИТІІС» мектебінде жұмыс оқу жоспары (силлабус)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5F55DA" w:rsidRDefault="005F55DA">
      <w:pPr>
        <w:pStyle w:val="a3"/>
      </w:pPr>
    </w:p>
    <w:p w:rsidR="005F55DA" w:rsidRDefault="00806787">
      <w:pPr>
        <w:pStyle w:val="a3"/>
      </w:pPr>
      <w:r>
        <w:t>Мектептің/факультеттің ғылыми кеңесінде бекітілген</w:t>
      </w:r>
    </w:p>
    <w:p w:rsidR="005F55DA" w:rsidRDefault="005F55DA">
      <w:pPr>
        <w:pStyle w:val="a3"/>
      </w:pPr>
    </w:p>
    <w:p w:rsidR="005F55DA" w:rsidRDefault="00806787">
      <w:pPr>
        <w:pStyle w:val="a3"/>
        <w:tabs>
          <w:tab w:val="left" w:pos="6500"/>
        </w:tabs>
      </w:pPr>
      <w:r>
        <w:t xml:space="preserve">төрайымы </w:t>
      </w:r>
      <w:r>
        <w:tab/>
        <w:t>Блинаева Е.В.</w:t>
      </w:r>
    </w:p>
    <w:p w:rsidR="005F55DA" w:rsidRDefault="00907412">
      <w:pPr>
        <w:pStyle w:val="a3"/>
      </w:pPr>
      <w:r>
        <w:t>Күні 19.11.2021 хаттама 02</w:t>
      </w:r>
    </w:p>
    <w:p w:rsidR="005F55DA" w:rsidRDefault="005F55DA">
      <w:pPr>
        <w:pStyle w:val="a3"/>
      </w:pPr>
    </w:p>
    <w:p w:rsidR="005F55DA" w:rsidRDefault="00806787">
      <w:pPr>
        <w:pStyle w:val="a3"/>
        <w:tabs>
          <w:tab w:val="left" w:pos="6500"/>
        </w:tabs>
        <w:ind w:left="6500" w:hanging="6500"/>
        <w:jc w:val="left"/>
      </w:pPr>
      <w:r>
        <w:t xml:space="preserve">Білім беру бағдарламасының жетекшісі </w:t>
      </w:r>
      <w:r>
        <w:tab/>
        <w:t>Баталова М.Е.</w:t>
      </w:r>
    </w:p>
    <w:p w:rsidR="005F55DA" w:rsidRDefault="00806787">
      <w:pPr>
        <w:pStyle w:val="a3"/>
        <w:tabs>
          <w:tab w:val="left" w:pos="6500"/>
        </w:tabs>
        <w:ind w:left="6500" w:hanging="6500"/>
        <w:jc w:val="left"/>
      </w:pPr>
      <w:r>
        <w:tab/>
        <w:t>6B06201</w:t>
      </w:r>
    </w:p>
    <w:p w:rsidR="005F55DA" w:rsidRDefault="005F55DA">
      <w:pPr>
        <w:pStyle w:val="a3"/>
      </w:pPr>
    </w:p>
    <w:p w:rsidR="005F55DA" w:rsidRPr="00907412" w:rsidRDefault="00907412">
      <w:pPr>
        <w:pStyle w:val="a3"/>
        <w:tabs>
          <w:tab w:val="left" w:pos="6500"/>
        </w:tabs>
        <w:ind w:left="6500" w:hanging="6500"/>
        <w:jc w:val="left"/>
        <w:rPr>
          <w:lang w:val="kk-KZ"/>
        </w:rPr>
      </w:pPr>
      <w:r>
        <w:t xml:space="preserve">Әзірлеуші </w:t>
      </w:r>
      <w:r>
        <w:tab/>
      </w:r>
      <w:r w:rsidR="00F315D5">
        <w:rPr>
          <w:lang w:val="kk-KZ"/>
        </w:rPr>
        <w:t>Ж.Е.Ерсаи</w:t>
      </w:r>
      <w:r>
        <w:rPr>
          <w:lang w:val="kk-KZ"/>
        </w:rPr>
        <w:t>нова</w:t>
      </w:r>
    </w:p>
    <w:p w:rsidR="005F55DA" w:rsidRDefault="00806787">
      <w:pPr>
        <w:pStyle w:val="a3"/>
        <w:tabs>
          <w:tab w:val="left" w:pos="6500"/>
        </w:tabs>
        <w:ind w:left="6500" w:hanging="6500"/>
        <w:jc w:val="left"/>
      </w:pPr>
      <w:r>
        <w:t xml:space="preserve">(Аты-жөні, лауазымы) </w:t>
      </w:r>
      <w:r>
        <w:tab/>
        <w:t>Оқытушы</w:t>
      </w:r>
    </w:p>
    <w:p w:rsidR="005F55DA" w:rsidRDefault="00907412">
      <w:pPr>
        <w:pStyle w:val="a3"/>
        <w:tabs>
          <w:tab w:val="left" w:pos="6500"/>
        </w:tabs>
        <w:ind w:left="6500" w:hanging="6500"/>
        <w:jc w:val="left"/>
      </w:pPr>
      <w:r>
        <w:tab/>
      </w:r>
    </w:p>
    <w:p w:rsidR="005F55DA" w:rsidRDefault="00806787">
      <w:pPr>
        <w:pStyle w:val="a3"/>
        <w:tabs>
          <w:tab w:val="left" w:pos="6500"/>
        </w:tabs>
        <w:ind w:left="6500" w:hanging="6500"/>
        <w:jc w:val="left"/>
      </w:pPr>
      <w:r>
        <w:tab/>
      </w:r>
    </w:p>
    <w:p w:rsidR="005F55DA" w:rsidRDefault="005F55DA">
      <w:pPr>
        <w:pStyle w:val="a3"/>
      </w:pPr>
    </w:p>
    <w:p w:rsidR="005F55DA" w:rsidRDefault="005F55DA">
      <w:pPr>
        <w:pStyle w:val="a3"/>
      </w:pPr>
    </w:p>
    <w:p w:rsidR="005F55DA" w:rsidRDefault="00806787">
      <w:pPr>
        <w:pStyle w:val="a3"/>
      </w:pPr>
      <w:r>
        <w:br w:type="page"/>
      </w:r>
    </w:p>
    <w:p w:rsidR="005F55DA" w:rsidRDefault="00806787">
      <w:pPr>
        <w:pStyle w:val="a3"/>
        <w:jc w:val="center"/>
      </w:pPr>
      <w:r>
        <w:rPr>
          <w:b/>
        </w:rPr>
        <w:lastRenderedPageBreak/>
        <w:t>1 ПӘННІҢ СИПАТТАМАСЫ, ОҚУ ПРОЦЕСІНДЕГІ ОРНЫ</w:t>
      </w:r>
    </w:p>
    <w:p w:rsidR="005F55DA" w:rsidRDefault="005F55DA">
      <w:pPr>
        <w:pStyle w:val="a3"/>
      </w:pPr>
    </w:p>
    <w:p w:rsidR="005F55DA" w:rsidRDefault="00806787">
      <w:pPr>
        <w:pStyle w:val="a3"/>
        <w:jc w:val="center"/>
      </w:pPr>
      <w:r>
        <w:rPr>
          <w:b/>
        </w:rPr>
        <w:t>1.1 Пәннің қысқаша сипаттамасы</w:t>
      </w:r>
    </w:p>
    <w:p w:rsidR="005F55DA" w:rsidRDefault="005F55DA">
      <w:pPr>
        <w:pStyle w:val="a3"/>
      </w:pPr>
    </w:p>
    <w:p w:rsidR="005F55DA" w:rsidRDefault="00806787">
      <w:pPr>
        <w:pStyle w:val="a3"/>
        <w:ind w:firstLine="567"/>
      </w:pPr>
      <w:r>
        <w:t>Пән мультисервистік байланыс желілерін (MCN) құру мәселелерін зерттейді. Кіру желілері, көлік желілері және басқару желілері туралы материал жинақы түрде берілген. Softswitch және MPLS сияқты технологиялардың сипаттамасы берілген және олардың негізінде желілерді құру мысалдары келтірілген. Сондай-ақ кезек жүйелерінің желілерінің аппараты мен компьютерлік бағдарламаларды пайдалана отырып, MSN моделін құру бөлімі</w:t>
      </w:r>
    </w:p>
    <w:p w:rsidR="005F55DA" w:rsidRDefault="005F55DA">
      <w:pPr>
        <w:pStyle w:val="a3"/>
      </w:pPr>
    </w:p>
    <w:p w:rsidR="005F55DA" w:rsidRDefault="00806787">
      <w:pPr>
        <w:pStyle w:val="a3"/>
        <w:jc w:val="center"/>
      </w:pPr>
      <w:r>
        <w:rPr>
          <w:b/>
        </w:rPr>
        <w:t>1.2 Пәнді оқудың мақсаты мен міндеттері</w:t>
      </w:r>
    </w:p>
    <w:p w:rsidR="005F55DA" w:rsidRDefault="005F55DA">
      <w:pPr>
        <w:pStyle w:val="a3"/>
      </w:pPr>
    </w:p>
    <w:p w:rsidR="005F55DA" w:rsidRDefault="00806787">
      <w:pPr>
        <w:pStyle w:val="a3"/>
        <w:ind w:firstLine="567"/>
      </w:pPr>
      <w:r>
        <w:t>Пәнді оқу мақсаты:</w:t>
      </w:r>
    </w:p>
    <w:p w:rsidR="005F55DA" w:rsidRDefault="00806787">
      <w:pPr>
        <w:pStyle w:val="a3"/>
        <w:ind w:firstLine="567"/>
      </w:pPr>
      <w:r>
        <w:t>Көпсервисті телекоммуникация желілерінің классификациясы, құрылысы, жұмыс істеуі, есептеуі және дамуы принциптері бойынша жүйеленген білімнің қажетті көлемін беру.</w:t>
      </w:r>
    </w:p>
    <w:p w:rsidR="005F55DA" w:rsidRDefault="005F55DA">
      <w:pPr>
        <w:pStyle w:val="a3"/>
      </w:pPr>
    </w:p>
    <w:p w:rsidR="005F55DA" w:rsidRDefault="00806787">
      <w:pPr>
        <w:pStyle w:val="a3"/>
        <w:ind w:firstLine="567"/>
      </w:pPr>
      <w:r>
        <w:t>Пәнді оқудың міндеттері:</w:t>
      </w:r>
    </w:p>
    <w:p w:rsidR="005F55DA" w:rsidRDefault="00806787">
      <w:pPr>
        <w:pStyle w:val="a3"/>
        <w:ind w:firstLine="567"/>
      </w:pPr>
      <w:r>
        <w:t>- Тапсырыс берушіден бастапқы ақпаратты ресімдеудің негізгі жолдарын, желіні жобалауға техникалық шарттарды әзірлеу әдістемесін, әртүрлі пәндік салаларда қолданылатын ақпаратты формализациялаудың әртүрлі тәсілдерін зерттеу. техникалық тапсырмаға сәйкес техникалық-экономикалық негіздемелерді жобалау есептерін жүргізу Техникалық тапсырмаға сәйкес желілердің, құрылыстардың және байланыс құралдарының жобасына есептеулер жүргізу дағдыларын, жобалау есептерінің техникалық-экономикалық негіздемесін жасау дағдыларын меңгеру.</w:t>
      </w:r>
    </w:p>
    <w:p w:rsidR="005F55DA" w:rsidRDefault="005F55DA">
      <w:pPr>
        <w:pStyle w:val="a3"/>
      </w:pPr>
    </w:p>
    <w:p w:rsidR="005F55DA" w:rsidRDefault="00806787">
      <w:pPr>
        <w:pStyle w:val="a3"/>
        <w:jc w:val="center"/>
      </w:pPr>
      <w:r>
        <w:rPr>
          <w:b/>
        </w:rPr>
        <w:t>1.3 Оқыту нәтижелері</w:t>
      </w:r>
    </w:p>
    <w:p w:rsidR="005F55DA" w:rsidRDefault="005F55DA">
      <w:pPr>
        <w:pStyle w:val="a3"/>
      </w:pPr>
    </w:p>
    <w:p w:rsidR="005F55DA" w:rsidRDefault="00806787">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5F55DA" w:rsidRDefault="005F55DA">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5F55DA">
        <w:trPr>
          <w:tblHeader/>
        </w:trPr>
        <w:tc>
          <w:tcPr>
            <w:tcW w:w="1119" w:type="pct"/>
            <w:vMerge w:val="restart"/>
          </w:tcPr>
          <w:p w:rsidR="005F55DA" w:rsidRDefault="00806787">
            <w:pPr>
              <w:pStyle w:val="a3"/>
              <w:jc w:val="center"/>
            </w:pPr>
            <w:r>
              <w:t>Негізгі құзыреттіліктерді қалыптастырды</w:t>
            </w:r>
          </w:p>
        </w:tc>
        <w:tc>
          <w:tcPr>
            <w:tcW w:w="0" w:type="auto"/>
            <w:gridSpan w:val="2"/>
          </w:tcPr>
          <w:p w:rsidR="005F55DA" w:rsidRDefault="00806787">
            <w:pPr>
              <w:pStyle w:val="a3"/>
              <w:jc w:val="center"/>
            </w:pPr>
            <w:r>
              <w:t>Оқыту нәтижелері (негізгі құзыреттер бірліктері)</w:t>
            </w:r>
          </w:p>
        </w:tc>
      </w:tr>
      <w:tr w:rsidR="005F55DA">
        <w:trPr>
          <w:tblHeader/>
        </w:trPr>
        <w:tc>
          <w:tcPr>
            <w:tcW w:w="0" w:type="auto"/>
            <w:vMerge/>
          </w:tcPr>
          <w:p w:rsidR="005F55DA" w:rsidRDefault="005F55DA">
            <w:pPr>
              <w:pStyle w:val="a3"/>
            </w:pPr>
          </w:p>
        </w:tc>
        <w:tc>
          <w:tcPr>
            <w:tcW w:w="2015" w:type="pct"/>
          </w:tcPr>
          <w:p w:rsidR="005F55DA" w:rsidRDefault="00806787">
            <w:pPr>
              <w:pStyle w:val="a3"/>
              <w:jc w:val="center"/>
            </w:pPr>
            <w:r>
              <w:t>білім беру бағдарламасы</w:t>
            </w:r>
          </w:p>
        </w:tc>
        <w:tc>
          <w:tcPr>
            <w:tcW w:w="1866" w:type="pct"/>
          </w:tcPr>
          <w:p w:rsidR="005F55DA" w:rsidRDefault="00806787">
            <w:pPr>
              <w:pStyle w:val="a3"/>
              <w:jc w:val="center"/>
            </w:pPr>
            <w:r>
              <w:t>пәндер</w:t>
            </w:r>
          </w:p>
        </w:tc>
      </w:tr>
      <w:tr w:rsidR="005F55DA">
        <w:tc>
          <w:tcPr>
            <w:tcW w:w="0" w:type="auto"/>
          </w:tcPr>
          <w:p w:rsidR="005F55DA" w:rsidRDefault="00F315D5">
            <w:pPr>
              <w:pStyle w:val="a3"/>
            </w:pPr>
            <w:r>
              <w:rPr>
                <w:szCs w:val="24"/>
                <w:lang w:val="kk-KZ"/>
              </w:rPr>
              <w:t>КК</w:t>
            </w:r>
            <w:r w:rsidR="00907412" w:rsidRPr="00AE5AA2">
              <w:rPr>
                <w:szCs w:val="24"/>
              </w:rPr>
              <w:t xml:space="preserve">5 – Қазіргі қоғам дамуындағы ақпараттың мәні мен маңызын түсінуді көрсете білу, ақпаратты алудың, сақтаудың, өңдеудің негізгі әдістерін, тәсілдері мен құралдарын меңгеру; байланыс мәселелерін шешу үшін заманауи техникалық </w:t>
            </w:r>
            <w:r w:rsidR="00907412" w:rsidRPr="00AE5AA2">
              <w:rPr>
                <w:szCs w:val="24"/>
              </w:rPr>
              <w:lastRenderedPageBreak/>
              <w:t>құралдар мен ақпараттық технологияларды пайдалану.</w:t>
            </w:r>
          </w:p>
        </w:tc>
        <w:tc>
          <w:tcPr>
            <w:tcW w:w="0" w:type="auto"/>
          </w:tcPr>
          <w:p w:rsidR="005F55DA" w:rsidRDefault="00F315D5">
            <w:pPr>
              <w:pStyle w:val="a3"/>
            </w:pPr>
            <w:r>
              <w:rPr>
                <w:szCs w:val="24"/>
                <w:lang w:val="kk-KZ"/>
              </w:rPr>
              <w:lastRenderedPageBreak/>
              <w:t>РО</w:t>
            </w:r>
            <w:r w:rsidR="00907412" w:rsidRPr="00AE5AA2">
              <w:rPr>
                <w:szCs w:val="24"/>
              </w:rPr>
              <w:t>10 – Ақпаратты алудың, сақтаудың, өңдеудің негізгі әдістерін, тәсілдерін және құралдарын меңгеру. Байланыс мәселелерін шешу үшін заманауи техникалық құралдар мен ақпараттық технологияларды пайдалану.</w:t>
            </w:r>
          </w:p>
        </w:tc>
        <w:tc>
          <w:tcPr>
            <w:tcW w:w="0" w:type="auto"/>
          </w:tcPr>
          <w:p w:rsidR="005F55DA" w:rsidRDefault="00806787">
            <w:pPr>
              <w:pStyle w:val="a3"/>
              <w:ind w:firstLine="567"/>
            </w:pPr>
            <w:r>
              <w:rPr>
                <w:sz w:val="20"/>
              </w:rPr>
              <w:t>- Пәнді оқу процесі мультиплексорлық байланыс желілерімен жұмыс істеу дағдыларын меңгеру және білімді қалыптастыруға бағытталған. Байланыс желісінің жабдықтары жұмыс істейтін физикалық құбылыстардың жұмыс істеу принциптерінің құрылымының мақсатын білу және түсіну</w:t>
            </w:r>
          </w:p>
          <w:p w:rsidR="005F55DA" w:rsidRDefault="00806787">
            <w:pPr>
              <w:pStyle w:val="a3"/>
              <w:ind w:firstLine="567"/>
            </w:pPr>
            <w:r>
              <w:rPr>
                <w:sz w:val="20"/>
              </w:rPr>
              <w:t>- ISDN сервистік интеграциясы бар цифрлық желілердің теориясын білу және жұмыс істеу принциптерін түсіну Мультисервисті желілердің протоколдарын түсіну - Softswitch түсінігі - IMS технологиясының негіздері</w:t>
            </w:r>
          </w:p>
          <w:p w:rsidR="005F55DA" w:rsidRDefault="00806787">
            <w:pPr>
              <w:pStyle w:val="a3"/>
              <w:ind w:firstLine="567"/>
            </w:pPr>
            <w:r>
              <w:rPr>
                <w:sz w:val="20"/>
              </w:rPr>
              <w:t xml:space="preserve">- Пакеттік желілердегі уақыт пен жиілікті синхрондау жүйесінің негізгі </w:t>
            </w:r>
            <w:r>
              <w:rPr>
                <w:sz w:val="20"/>
              </w:rPr>
              <w:lastRenderedPageBreak/>
              <w:t>ұғымдарының мақсатын білу Мультиплексті желілік жабдықтың қауіпсіз жұмыс істеу ережелерін білу.</w:t>
            </w:r>
          </w:p>
          <w:p w:rsidR="005F55DA" w:rsidRDefault="00806787">
            <w:pPr>
              <w:pStyle w:val="a3"/>
              <w:ind w:firstLine="567"/>
            </w:pPr>
            <w:r>
              <w:rPr>
                <w:sz w:val="20"/>
              </w:rPr>
              <w:t>- Байланыс желілерін компьютерлік модельдеуге арналған бағдарламаларды білу және оларды байланыс желісінің жүйелері мен аппараттық құрылғыларын әзірлеуде қолдану</w:t>
            </w:r>
          </w:p>
          <w:p w:rsidR="005F55DA" w:rsidRDefault="00806787">
            <w:pPr>
              <w:pStyle w:val="a3"/>
              <w:ind w:firstLine="567"/>
            </w:pPr>
            <w:r>
              <w:rPr>
                <w:sz w:val="20"/>
              </w:rPr>
              <w:t>- Инвестициялық (немесе басқа) жоба тақырыбы бойынша ғылыми-техникалық ақпаратты, отандық және шетелдік тәжірибені зерделеу үшін алған теориялық білімдері мен практикалық дағдыларын пайдалану; байланыс құралдары мен желілерін және олардың элементтерін жобалау үшін бастапқы мәліметтерді генерациялау үшін ақпаратты жинап, талдай білу байланыс қызметтерін пайдаланушыларға қызмет көрсетуді ұйымдастыруды білу желідегі трафик ағындарын басқару бойынша жұмыстарды орындай алу</w:t>
            </w:r>
          </w:p>
          <w:p w:rsidR="005F55DA" w:rsidRDefault="00806787">
            <w:pPr>
              <w:pStyle w:val="a3"/>
              <w:ind w:firstLine="567"/>
            </w:pPr>
            <w:r>
              <w:rPr>
                <w:sz w:val="20"/>
              </w:rPr>
              <w:t>- Алған теориялық білімдері мен практикалық дағдыларын стандартты әдістерді де, әдістерді де, жобалауды автоматтандыру құралдарын да, сондай-ақ өз бетінше жасалған түпнұсқа бағдарламаларды да пайдалана отырып, техникалық тапсырмаға сәйкес желілерді, құрылыстарды және байланыс құралдарын жобалауды есептеуде қолдану; заманауи тәсілдер мен әдістерді қолдана отырып, жобалық есептеулердің техникалық-экономикалық негіздемесін жүргізе білу</w:t>
            </w:r>
          </w:p>
          <w:p w:rsidR="005F55DA" w:rsidRDefault="00806787">
            <w:pPr>
              <w:pStyle w:val="a3"/>
              <w:ind w:firstLine="567"/>
            </w:pPr>
            <w:r>
              <w:rPr>
                <w:sz w:val="20"/>
              </w:rPr>
              <w:t>- зерттеу тақырыбы бойынша ғылыми-техникалық ақпаратты, отандық және шетелдік тәжірибені меңгеруде алған теориялық білімдері мен белсенді дағдыларын қолдану</w:t>
            </w:r>
          </w:p>
          <w:p w:rsidR="005F55DA" w:rsidRDefault="00806787">
            <w:pPr>
              <w:pStyle w:val="a3"/>
              <w:ind w:firstLine="567"/>
            </w:pPr>
            <w:r>
              <w:rPr>
                <w:sz w:val="20"/>
              </w:rPr>
              <w:t>- Желілік платформаларды, жүйелерді және деректер желілерін басқару және дамыту қабілетіне сенімділік</w:t>
            </w:r>
          </w:p>
          <w:p w:rsidR="005F55DA" w:rsidRDefault="00806787">
            <w:pPr>
              <w:pStyle w:val="a3"/>
              <w:ind w:firstLine="567"/>
            </w:pPr>
            <w:r>
              <w:rPr>
                <w:sz w:val="20"/>
              </w:rPr>
              <w:t>- телекоммуникациялардағы сапаны бағалаудың жүйелі тәсілі және телекоммуникация желілері мен байланыс қызметтерін басқарудың жедел жүйесін талдау;</w:t>
            </w:r>
          </w:p>
          <w:p w:rsidR="005F55DA" w:rsidRDefault="00806787">
            <w:pPr>
              <w:pStyle w:val="a3"/>
              <w:ind w:firstLine="567"/>
            </w:pPr>
            <w:r>
              <w:rPr>
                <w:sz w:val="20"/>
              </w:rPr>
              <w:t>- Байланыс операторының қызметтерінің сапасын басқарудың үдеріске бағытталған жүйелерін модельдеу және әзірлеу қабілетіне сенімділік</w:t>
            </w:r>
          </w:p>
          <w:p w:rsidR="005F55DA" w:rsidRDefault="00806787">
            <w:pPr>
              <w:pStyle w:val="a3"/>
              <w:ind w:firstLine="567"/>
            </w:pPr>
            <w:r>
              <w:rPr>
                <w:sz w:val="20"/>
              </w:rPr>
              <w:lastRenderedPageBreak/>
              <w:t>Байланыс операторының телекоммуникация қызметтерінің сапа менеджменті жүйесін әзірлеу және зерттеу қабілетіне сенімділік</w:t>
            </w:r>
          </w:p>
          <w:p w:rsidR="005F55DA" w:rsidRDefault="00806787">
            <w:pPr>
              <w:pStyle w:val="a3"/>
              <w:ind w:firstLine="567"/>
            </w:pPr>
            <w:r>
              <w:rPr>
                <w:sz w:val="20"/>
              </w:rPr>
              <w:t>- сапа жүйесін стандарттау мен сертификаттауды қолдану қабілетіне сенімділік</w:t>
            </w:r>
          </w:p>
          <w:p w:rsidR="005F55DA" w:rsidRDefault="00806787">
            <w:pPr>
              <w:pStyle w:val="a3"/>
              <w:ind w:firstLine="567"/>
            </w:pPr>
            <w:r>
              <w:rPr>
                <w:sz w:val="20"/>
              </w:rPr>
              <w:t>- Пәннің негізгі міндеттері: NGN (Next Generation Network) NGN (Next Generation Network) жаңа буын коммуникациялық желілерін құру тұжырымдамасын зерделеу үшін терең теориялық білім мен практикалық дағдыларға негізделген коммуникациялық дағдыларды қолдануда студенттің жан-жақты көзқарасын дамыту. желілер мен коммуникация жүйелерінің мәселесі</w:t>
            </w:r>
          </w:p>
          <w:p w:rsidR="005F55DA" w:rsidRDefault="00806787">
            <w:pPr>
              <w:pStyle w:val="a3"/>
              <w:ind w:firstLine="567"/>
            </w:pPr>
            <w:r>
              <w:rPr>
                <w:sz w:val="20"/>
              </w:rPr>
              <w:t>- Оқу процесін ұйымдастыру кезінде болашақ дабылшылар құрамының жетекшілерін дайындаудың әдіс-тәсілдерін қалыптастыратын студенттердің өздік жұмыстарының келесі түрлері қолданылады.Дәріс сабақтарында интерактивті оқыту технологиялары қолданылады: мультимедиялық кешен;мен жұмыс. электронды оқулықтар және интернет ақпараты) энциклопедия Бақылауды ұйымдастыру кезінде бақылау жұмыстары, ауызша, жауаптар, баяндамалар, рефераттар, бақылау жұмыстары сияқты формалар қолданылады.Бұл әдістер студенттің өз бетімен табысты жұмыс істеу дағдылары мен дағдыларын дамытады.</w:t>
            </w:r>
          </w:p>
        </w:tc>
      </w:tr>
    </w:tbl>
    <w:p w:rsidR="005F55DA" w:rsidRDefault="005F55DA">
      <w:pPr>
        <w:pStyle w:val="a3"/>
      </w:pPr>
    </w:p>
    <w:p w:rsidR="005F55DA" w:rsidRDefault="00806787">
      <w:pPr>
        <w:pStyle w:val="a3"/>
        <w:jc w:val="center"/>
      </w:pPr>
      <w:r>
        <w:rPr>
          <w:b/>
        </w:rPr>
        <w:t>1.4 Пәнді игеруде қолданылатын білім беру технологиялары</w:t>
      </w:r>
    </w:p>
    <w:p w:rsidR="005F55DA" w:rsidRDefault="005F55DA">
      <w:pPr>
        <w:pStyle w:val="a3"/>
      </w:pPr>
    </w:p>
    <w:p w:rsidR="005F55DA" w:rsidRDefault="00806787">
      <w:pPr>
        <w:pStyle w:val="a3"/>
        <w:jc w:val="center"/>
      </w:pPr>
      <w:r>
        <w:rPr>
          <w:b/>
        </w:rPr>
        <w:t>1.4.1 Негізгі білім беру технологиялары</w:t>
      </w:r>
    </w:p>
    <w:p w:rsidR="005F55DA" w:rsidRDefault="005F55DA">
      <w:pPr>
        <w:pStyle w:val="a3"/>
      </w:pPr>
    </w:p>
    <w:p w:rsidR="005F55DA" w:rsidRDefault="00806787">
      <w:pPr>
        <w:pStyle w:val="a3"/>
        <w:ind w:firstLine="567"/>
      </w:pPr>
      <w:r>
        <w:t>Оқу сабақтарын өткізу кезінде келесі білім беру технологияларын қолдану көзделеді:</w:t>
      </w:r>
    </w:p>
    <w:p w:rsidR="005F55DA" w:rsidRDefault="00806787">
      <w:pPr>
        <w:pStyle w:val="a3"/>
        <w:ind w:firstLine="567"/>
      </w:pPr>
      <w:r>
        <w:t>- Бұл курста келесі технологиялардың барлығы дерлік қолданылады Қашықтықтан оқыту Деңгейлеп оқыту Интерактивті оқыту Инновациялық оқыту әдістері Модульдік оқыту. Көпдеңгейлі (саралап) оқыту Іздену және зерттеу технологиялары Оқытудың заманауи әдістері Белсенді тыңдау, пікірталас, оқытудың ойын әдістері Дәстүрлі дәріс сабақтарын белсендіру әдістері Проблемалық дәріс, визуализациялық дәріс, екіге арналған дәріс, лекция-консультация, жоспарлы қателері бар лекция кейс-стади. , жоба әдісі, портфолио, тренинг</w:t>
      </w:r>
    </w:p>
    <w:p w:rsidR="005F55DA" w:rsidRDefault="005F55DA">
      <w:pPr>
        <w:pStyle w:val="a3"/>
      </w:pPr>
    </w:p>
    <w:p w:rsidR="005F55DA" w:rsidRDefault="00806787">
      <w:pPr>
        <w:pStyle w:val="a3"/>
        <w:jc w:val="center"/>
      </w:pPr>
      <w:r>
        <w:rPr>
          <w:b/>
        </w:rPr>
        <w:t>1.4.2 Бейімделетін білім беру технологиялары (инклюзивті білім беру)</w:t>
      </w:r>
    </w:p>
    <w:p w:rsidR="005F55DA" w:rsidRDefault="005F55DA">
      <w:pPr>
        <w:pStyle w:val="a3"/>
      </w:pPr>
    </w:p>
    <w:p w:rsidR="005F55DA" w:rsidRDefault="00806787">
      <w:pPr>
        <w:pStyle w:val="a3"/>
        <w:ind w:firstLine="567"/>
      </w:pPr>
      <w:r>
        <w:lastRenderedPageBreak/>
        <w:t>Мүмкіндігі шектеулі адамдарды оқытуда пәнді табысты меңгеру үшін келесі бейімделген білім беру технологияларын қолдануға болады:</w:t>
      </w:r>
    </w:p>
    <w:p w:rsidR="005F55DA" w:rsidRDefault="00806787">
      <w:pPr>
        <w:pStyle w:val="a3"/>
        <w:ind w:firstLine="567"/>
      </w:pPr>
      <w:r>
        <w:t>- Бұл курста балалардың білім алу қажеттіліктерінің әртүрлілігін, олардың ерекшеліктерін, мүмкіндіктерін, қызығушылықтарын есепке алуды көздейтін инклюзивті білім беру принциптерін пайдалануды оқыту. Инклюзивті білім беру жағдайында мүмкіндігі шектеулі адамдарды оқыту жүйесіндегі түзету-дамыту технологияларын талдау арқылы. Бұл жобалау және бағдарламалау технологиялары, мұғалімдер мен мамандар арасындағы ұжымдық әрекеттестік технологиялары, құрылымдық, бейімделген және қолжетімді ортаны ұйымдастыру технологиялары. Модульдік оқыту жүйесін қолданамыз Біз мүмкіндігі шектеулі балаларды оқытамыз</w:t>
      </w:r>
    </w:p>
    <w:p w:rsidR="005F55DA" w:rsidRDefault="005F55DA">
      <w:pPr>
        <w:pStyle w:val="a3"/>
      </w:pPr>
    </w:p>
    <w:p w:rsidR="005F55DA" w:rsidRDefault="00806787">
      <w:pPr>
        <w:pStyle w:val="a3"/>
        <w:jc w:val="center"/>
      </w:pPr>
      <w:r>
        <w:rPr>
          <w:b/>
        </w:rPr>
        <w:t>1.4.3 Тренинг форматы</w:t>
      </w:r>
    </w:p>
    <w:p w:rsidR="005D70AF" w:rsidRPr="00E75206" w:rsidRDefault="005D70AF" w:rsidP="005D70AF">
      <w:pPr>
        <w:pStyle w:val="a3"/>
        <w:ind w:firstLine="567"/>
        <w:rPr>
          <w:b/>
          <w:i/>
        </w:rPr>
      </w:pPr>
      <w:r w:rsidRPr="00E75206">
        <w:rPr>
          <w:b/>
          <w:i/>
        </w:rPr>
        <w:t>Дәстүрлі оқыту</w:t>
      </w:r>
    </w:p>
    <w:p w:rsidR="005D70AF" w:rsidRPr="00E75206" w:rsidRDefault="005D70AF" w:rsidP="005D70AF">
      <w:pPr>
        <w:pStyle w:val="a3"/>
        <w:ind w:firstLine="567"/>
      </w:pPr>
      <w:r w:rsidRPr="00E75206">
        <w:t>Оқытудың дәстүрлі түрі мыналарды қамтамасыз етеді:</w:t>
      </w:r>
    </w:p>
    <w:p w:rsidR="005D70AF" w:rsidRPr="00E75206" w:rsidRDefault="005D70AF" w:rsidP="005D70AF">
      <w:pPr>
        <w:pStyle w:val="a3"/>
        <w:ind w:firstLine="567"/>
      </w:pPr>
      <w:r w:rsidRPr="00E75206">
        <w:t>- жүйелі оқыту;</w:t>
      </w:r>
    </w:p>
    <w:p w:rsidR="005D70AF" w:rsidRPr="00E75206" w:rsidRDefault="005D70AF" w:rsidP="005D70AF">
      <w:pPr>
        <w:pStyle w:val="a3"/>
        <w:ind w:firstLine="567"/>
      </w:pPr>
      <w:r w:rsidRPr="00E75206">
        <w:t>- оқу материалын ретті, логикалық тұрғыдан дұрыс баяндау;</w:t>
      </w:r>
    </w:p>
    <w:p w:rsidR="005D70AF" w:rsidRPr="00E75206" w:rsidRDefault="005D70AF" w:rsidP="005D70AF">
      <w:pPr>
        <w:pStyle w:val="a3"/>
        <w:ind w:firstLine="567"/>
      </w:pPr>
      <w:r w:rsidRPr="00E75206">
        <w:t>- ұйымдық ашықтық;</w:t>
      </w:r>
    </w:p>
    <w:p w:rsidR="005D70AF" w:rsidRPr="00E75206" w:rsidRDefault="005D70AF" w:rsidP="005D70AF">
      <w:pPr>
        <w:pStyle w:val="a3"/>
        <w:ind w:firstLine="567"/>
      </w:pPr>
      <w:r w:rsidRPr="00E75206">
        <w:t>- мұғалім тұлғасының тұрақты эмоционалды әсер етуі;</w:t>
      </w:r>
    </w:p>
    <w:p w:rsidR="005D70AF" w:rsidRPr="00E75206" w:rsidRDefault="005D70AF" w:rsidP="005D70AF">
      <w:pPr>
        <w:pStyle w:val="a3"/>
        <w:ind w:firstLine="567"/>
        <w:rPr>
          <w:lang w:val="kk-KZ"/>
        </w:rPr>
      </w:pPr>
      <w:r w:rsidRPr="00E75206">
        <w:t>- жаппай оқыту үшін ресурстардың оңтайлы құны.</w:t>
      </w:r>
    </w:p>
    <w:p w:rsidR="005D70AF" w:rsidRPr="00E75206" w:rsidRDefault="005D70AF" w:rsidP="005D70AF">
      <w:pPr>
        <w:pStyle w:val="a3"/>
        <w:ind w:firstLine="567"/>
        <w:rPr>
          <w:b/>
          <w:i/>
        </w:rPr>
      </w:pPr>
      <w:r w:rsidRPr="00E75206">
        <w:rPr>
          <w:b/>
          <w:i/>
        </w:rPr>
        <w:t>Қашықтан оқу</w:t>
      </w:r>
    </w:p>
    <w:p w:rsidR="005D70AF" w:rsidRPr="00E75206" w:rsidRDefault="005D70AF" w:rsidP="005D70AF">
      <w:pPr>
        <w:pStyle w:val="a3"/>
        <w:ind w:firstLine="567"/>
      </w:pPr>
      <w:r w:rsidRPr="00E75206">
        <w:t>Қашықтықтан оқыту мыналарды қамтамасыз етеді:</w:t>
      </w:r>
    </w:p>
    <w:p w:rsidR="005D70AF" w:rsidRPr="00E75206" w:rsidRDefault="005D70AF" w:rsidP="005D70AF">
      <w:pPr>
        <w:pStyle w:val="a3"/>
        <w:ind w:firstLine="567"/>
      </w:pPr>
      <w:r w:rsidRPr="00E75206">
        <w:t>- жүйелі оқыту;</w:t>
      </w:r>
    </w:p>
    <w:p w:rsidR="005D70AF" w:rsidRPr="00E75206" w:rsidRDefault="005D70AF" w:rsidP="005D70AF">
      <w:pPr>
        <w:pStyle w:val="a3"/>
        <w:ind w:firstLine="567"/>
      </w:pPr>
      <w:r w:rsidRPr="00E75206">
        <w:t>- оқу материалын ретті, логикалық тұрғыдан дұрыс баяндау;</w:t>
      </w:r>
    </w:p>
    <w:p w:rsidR="005D70AF" w:rsidRPr="00E75206" w:rsidRDefault="005D70AF" w:rsidP="005D70AF">
      <w:pPr>
        <w:pStyle w:val="a3"/>
        <w:ind w:firstLine="567"/>
      </w:pPr>
      <w:r w:rsidRPr="00E75206">
        <w:t>- ұйымдық ашықтық;</w:t>
      </w:r>
    </w:p>
    <w:p w:rsidR="005D70AF" w:rsidRPr="00E75206" w:rsidRDefault="005D70AF" w:rsidP="005D70AF">
      <w:pPr>
        <w:pStyle w:val="a3"/>
        <w:ind w:firstLine="567"/>
      </w:pPr>
      <w:r w:rsidRPr="00E75206">
        <w:t>- оқушылардың мұғалімге кері байланысы;</w:t>
      </w:r>
    </w:p>
    <w:p w:rsidR="005D70AF" w:rsidRDefault="005D70AF" w:rsidP="005D70AF">
      <w:pPr>
        <w:pStyle w:val="a3"/>
        <w:ind w:firstLine="567"/>
        <w:rPr>
          <w:lang w:val="kk-KZ"/>
        </w:rPr>
      </w:pPr>
      <w:r w:rsidRPr="00E75206">
        <w:t>- жаппай оқыту үшін ресурстардың оңтайлы құны</w:t>
      </w:r>
    </w:p>
    <w:p w:rsidR="005D70AF" w:rsidRPr="00E75206" w:rsidRDefault="005D70AF" w:rsidP="005D70AF">
      <w:pPr>
        <w:pStyle w:val="a3"/>
        <w:ind w:firstLine="567"/>
        <w:rPr>
          <w:lang w:val="kk-KZ"/>
        </w:rPr>
      </w:pPr>
      <w:r>
        <w:t>Қашықтықтан оқыту формалары:</w:t>
      </w:r>
    </w:p>
    <w:p w:rsidR="005D70AF" w:rsidRDefault="005D70AF" w:rsidP="005D70AF">
      <w:pPr>
        <w:pStyle w:val="a3"/>
      </w:pPr>
      <w:r>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5D70AF" w:rsidRDefault="005D70AF" w:rsidP="005D70AF">
      <w:pPr>
        <w:pStyle w:val="a3"/>
      </w:pPr>
      <w: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5D70AF" w:rsidRDefault="005D70AF" w:rsidP="005D70AF">
      <w:pPr>
        <w:pStyle w:val="a3"/>
      </w:pPr>
      <w:r>
        <w:t>3. Оқытушымен консультациялар (нақты уақытта және белгіленген уақытта);</w:t>
      </w:r>
    </w:p>
    <w:p w:rsidR="005D70AF" w:rsidRPr="00E75206" w:rsidRDefault="005D70AF" w:rsidP="005D70AF">
      <w:pPr>
        <w:pStyle w:val="a3"/>
        <w:rPr>
          <w:lang w:val="kk-KZ"/>
        </w:rPr>
      </w:pPr>
      <w:r>
        <w:t>4. Білім сапасын бақылау (қорытынды және қорытынды бақылау, тестілік бақылау, өзін-өзі бақылау, өзара бақылау).</w:t>
      </w:r>
    </w:p>
    <w:p w:rsidR="005F55DA" w:rsidRPr="005D70AF" w:rsidRDefault="005F55DA">
      <w:pPr>
        <w:pStyle w:val="a3"/>
        <w:rPr>
          <w:lang w:val="kk-KZ"/>
        </w:rPr>
      </w:pPr>
    </w:p>
    <w:p w:rsidR="005F55DA" w:rsidRDefault="005F55DA">
      <w:pPr>
        <w:pStyle w:val="a3"/>
      </w:pPr>
    </w:p>
    <w:p w:rsidR="005F55DA" w:rsidRDefault="00806787">
      <w:pPr>
        <w:pStyle w:val="a3"/>
        <w:jc w:val="center"/>
      </w:pPr>
      <w:r>
        <w:rPr>
          <w:b/>
        </w:rPr>
        <w:t>1.5 Пререквизиттер</w:t>
      </w:r>
    </w:p>
    <w:p w:rsidR="005F55DA" w:rsidRDefault="005F55DA">
      <w:pPr>
        <w:pStyle w:val="a3"/>
      </w:pPr>
    </w:p>
    <w:p w:rsidR="005F55DA" w:rsidRPr="005D70AF" w:rsidRDefault="005D70AF">
      <w:pPr>
        <w:pStyle w:val="a3"/>
        <w:ind w:firstLine="567"/>
        <w:rPr>
          <w:lang w:val="kk-KZ"/>
        </w:rPr>
      </w:pPr>
      <w:r>
        <w:rPr>
          <w:lang w:val="kk-KZ"/>
        </w:rPr>
        <w:t>Математика</w:t>
      </w:r>
    </w:p>
    <w:p w:rsidR="005F55DA" w:rsidRDefault="005F55DA">
      <w:pPr>
        <w:pStyle w:val="a3"/>
      </w:pPr>
    </w:p>
    <w:p w:rsidR="005F55DA" w:rsidRDefault="00806787">
      <w:pPr>
        <w:pStyle w:val="a3"/>
        <w:jc w:val="center"/>
      </w:pPr>
      <w:r>
        <w:rPr>
          <w:b/>
        </w:rPr>
        <w:t>1.6 Постреквизиттер</w:t>
      </w:r>
    </w:p>
    <w:p w:rsidR="005F55DA" w:rsidRDefault="005F55DA">
      <w:pPr>
        <w:pStyle w:val="a3"/>
      </w:pPr>
    </w:p>
    <w:p w:rsidR="005F55DA" w:rsidRPr="005D70AF" w:rsidRDefault="005D70AF">
      <w:pPr>
        <w:pStyle w:val="a3"/>
        <w:ind w:firstLine="567"/>
        <w:rPr>
          <w:lang w:val="kk-KZ"/>
        </w:rPr>
      </w:pPr>
      <w:r>
        <w:rPr>
          <w:lang w:val="kk-KZ"/>
        </w:rPr>
        <w:t>Сандық құрылғылар</w:t>
      </w:r>
    </w:p>
    <w:p w:rsidR="005F55DA" w:rsidRDefault="005F55DA">
      <w:pPr>
        <w:pStyle w:val="a3"/>
        <w:rPr>
          <w:lang w:val="kk-KZ"/>
        </w:rPr>
      </w:pPr>
    </w:p>
    <w:p w:rsidR="005D70AF" w:rsidRDefault="005D70AF">
      <w:pPr>
        <w:pStyle w:val="a3"/>
        <w:rPr>
          <w:lang w:val="kk-KZ"/>
        </w:rPr>
      </w:pPr>
    </w:p>
    <w:p w:rsidR="005D70AF" w:rsidRDefault="005D70AF">
      <w:pPr>
        <w:pStyle w:val="a3"/>
        <w:rPr>
          <w:lang w:val="kk-KZ"/>
        </w:rPr>
      </w:pPr>
    </w:p>
    <w:p w:rsidR="005D70AF" w:rsidRDefault="005D70AF">
      <w:pPr>
        <w:pStyle w:val="a3"/>
        <w:rPr>
          <w:lang w:val="kk-KZ"/>
        </w:rPr>
      </w:pPr>
    </w:p>
    <w:p w:rsidR="005D70AF" w:rsidRPr="005D70AF" w:rsidRDefault="005D70AF">
      <w:pPr>
        <w:pStyle w:val="a3"/>
        <w:rPr>
          <w:lang w:val="kk-KZ"/>
        </w:rPr>
      </w:pPr>
      <w:bookmarkStart w:id="0" w:name="_GoBack"/>
      <w:bookmarkEnd w:id="0"/>
    </w:p>
    <w:p w:rsidR="005F55DA" w:rsidRDefault="00806787">
      <w:pPr>
        <w:pStyle w:val="a3"/>
        <w:jc w:val="center"/>
      </w:pPr>
      <w:r>
        <w:rPr>
          <w:b/>
        </w:rPr>
        <w:lastRenderedPageBreak/>
        <w:t>1.7 Пәннің еңбек сыйымдылығы</w:t>
      </w:r>
    </w:p>
    <w:p w:rsidR="005F55DA" w:rsidRDefault="005F55DA">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5F55DA">
        <w:trPr>
          <w:tblHeader/>
        </w:trPr>
        <w:tc>
          <w:tcPr>
            <w:tcW w:w="3500" w:type="pct"/>
          </w:tcPr>
          <w:p w:rsidR="005F55DA" w:rsidRDefault="00806787">
            <w:pPr>
              <w:pStyle w:val="a3"/>
            </w:pPr>
            <w:r>
              <w:t>Жұмыс орны</w:t>
            </w:r>
          </w:p>
        </w:tc>
        <w:tc>
          <w:tcPr>
            <w:tcW w:w="1500" w:type="pct"/>
          </w:tcPr>
          <w:p w:rsidR="005F55DA" w:rsidRDefault="00806787">
            <w:pPr>
              <w:pStyle w:val="a3"/>
              <w:jc w:val="center"/>
            </w:pPr>
            <w:r>
              <w:t>сағат</w:t>
            </w:r>
          </w:p>
        </w:tc>
      </w:tr>
      <w:tr w:rsidR="005F55DA">
        <w:tc>
          <w:tcPr>
            <w:tcW w:w="0" w:type="auto"/>
          </w:tcPr>
          <w:p w:rsidR="005F55DA" w:rsidRDefault="00806787">
            <w:pPr>
              <w:pStyle w:val="a3"/>
            </w:pPr>
            <w:r>
              <w:t>Дәрістер</w:t>
            </w:r>
          </w:p>
        </w:tc>
        <w:tc>
          <w:tcPr>
            <w:tcW w:w="0" w:type="auto"/>
          </w:tcPr>
          <w:p w:rsidR="005F55DA" w:rsidRDefault="00806787">
            <w:pPr>
              <w:pStyle w:val="a3"/>
              <w:jc w:val="center"/>
            </w:pPr>
            <w:r>
              <w:t>15</w:t>
            </w:r>
          </w:p>
        </w:tc>
      </w:tr>
      <w:tr w:rsidR="005F55DA">
        <w:tc>
          <w:tcPr>
            <w:tcW w:w="0" w:type="auto"/>
          </w:tcPr>
          <w:p w:rsidR="005F55DA" w:rsidRDefault="00806787">
            <w:pPr>
              <w:pStyle w:val="a3"/>
            </w:pPr>
            <w:r>
              <w:t>Практикалық жұмыс</w:t>
            </w:r>
          </w:p>
        </w:tc>
        <w:tc>
          <w:tcPr>
            <w:tcW w:w="0" w:type="auto"/>
          </w:tcPr>
          <w:p w:rsidR="005F55DA" w:rsidRDefault="00F315D5">
            <w:pPr>
              <w:pStyle w:val="a3"/>
              <w:jc w:val="center"/>
            </w:pPr>
            <w:r>
              <w:t>30</w:t>
            </w:r>
          </w:p>
        </w:tc>
      </w:tr>
      <w:tr w:rsidR="005F55DA">
        <w:tc>
          <w:tcPr>
            <w:tcW w:w="0" w:type="auto"/>
          </w:tcPr>
          <w:p w:rsidR="005F55DA" w:rsidRPr="00F315D5" w:rsidRDefault="00F315D5">
            <w:pPr>
              <w:pStyle w:val="a3"/>
              <w:rPr>
                <w:lang w:val="kk-KZ"/>
              </w:rPr>
            </w:pPr>
            <w:r>
              <w:rPr>
                <w:lang w:val="kk-KZ"/>
              </w:rPr>
              <w:t>СРОП</w:t>
            </w:r>
          </w:p>
        </w:tc>
        <w:tc>
          <w:tcPr>
            <w:tcW w:w="0" w:type="auto"/>
          </w:tcPr>
          <w:p w:rsidR="005F55DA" w:rsidRDefault="00F315D5">
            <w:pPr>
              <w:pStyle w:val="a3"/>
              <w:jc w:val="center"/>
            </w:pPr>
            <w:r>
              <w:t>30</w:t>
            </w:r>
          </w:p>
        </w:tc>
      </w:tr>
      <w:tr w:rsidR="005F55DA">
        <w:tc>
          <w:tcPr>
            <w:tcW w:w="0" w:type="auto"/>
          </w:tcPr>
          <w:p w:rsidR="005F55DA" w:rsidRPr="00F315D5" w:rsidRDefault="00F315D5">
            <w:pPr>
              <w:pStyle w:val="a3"/>
              <w:rPr>
                <w:lang w:val="kk-KZ"/>
              </w:rPr>
            </w:pPr>
            <w:r>
              <w:rPr>
                <w:lang w:val="kk-KZ"/>
              </w:rPr>
              <w:t>СРО</w:t>
            </w:r>
          </w:p>
        </w:tc>
        <w:tc>
          <w:tcPr>
            <w:tcW w:w="0" w:type="auto"/>
          </w:tcPr>
          <w:p w:rsidR="005F55DA" w:rsidRDefault="00F315D5">
            <w:pPr>
              <w:pStyle w:val="a3"/>
              <w:jc w:val="center"/>
            </w:pPr>
            <w:r>
              <w:t>2</w:t>
            </w:r>
            <w:r w:rsidR="00806787">
              <w:t>5</w:t>
            </w:r>
          </w:p>
        </w:tc>
      </w:tr>
      <w:tr w:rsidR="005F55DA">
        <w:tc>
          <w:tcPr>
            <w:tcW w:w="0" w:type="auto"/>
          </w:tcPr>
          <w:p w:rsidR="005F55DA" w:rsidRDefault="00806787">
            <w:pPr>
              <w:pStyle w:val="a3"/>
              <w:jc w:val="left"/>
            </w:pPr>
            <w:r>
              <w:t>Қорытынды бақылау нысаны</w:t>
            </w:r>
          </w:p>
        </w:tc>
        <w:tc>
          <w:tcPr>
            <w:tcW w:w="0" w:type="auto"/>
          </w:tcPr>
          <w:p w:rsidR="005F55DA" w:rsidRDefault="00806787">
            <w:pPr>
              <w:pStyle w:val="a3"/>
              <w:jc w:val="center"/>
            </w:pPr>
            <w:r>
              <w:t>емтихан</w:t>
            </w:r>
          </w:p>
        </w:tc>
      </w:tr>
    </w:tbl>
    <w:p w:rsidR="005F55DA" w:rsidRDefault="005F55DA">
      <w:pPr>
        <w:pStyle w:val="a3"/>
      </w:pPr>
    </w:p>
    <w:p w:rsidR="005F55DA" w:rsidRDefault="00806787">
      <w:pPr>
        <w:pStyle w:val="a3"/>
        <w:jc w:val="center"/>
      </w:pPr>
      <w:r>
        <w:rPr>
          <w:b/>
        </w:rPr>
        <w:t>2 ПӘННІҢ МАЗМҰНЫ</w:t>
      </w:r>
    </w:p>
    <w:p w:rsidR="005F55DA" w:rsidRDefault="005F55DA">
      <w:pPr>
        <w:pStyle w:val="a3"/>
      </w:pPr>
    </w:p>
    <w:p w:rsidR="005F55DA" w:rsidRDefault="00806787">
      <w:pPr>
        <w:pStyle w:val="a3"/>
        <w:jc w:val="center"/>
      </w:pPr>
      <w:r>
        <w:rPr>
          <w:b/>
        </w:rPr>
        <w:t>2.1 Тақырыптық жоспар</w:t>
      </w:r>
    </w:p>
    <w:p w:rsidR="005F55DA" w:rsidRDefault="005F55DA">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5218"/>
        <w:gridCol w:w="1624"/>
        <w:gridCol w:w="2556"/>
      </w:tblGrid>
      <w:tr w:rsidR="005F55DA" w:rsidTr="0067172D">
        <w:trPr>
          <w:tblHeader/>
        </w:trPr>
        <w:tc>
          <w:tcPr>
            <w:tcW w:w="150" w:type="pct"/>
          </w:tcPr>
          <w:p w:rsidR="005F55DA" w:rsidRDefault="00F315D5">
            <w:pPr>
              <w:pStyle w:val="a3"/>
              <w:jc w:val="center"/>
            </w:pPr>
            <w:r>
              <w:t>№</w:t>
            </w:r>
          </w:p>
        </w:tc>
        <w:tc>
          <w:tcPr>
            <w:tcW w:w="2737" w:type="pct"/>
          </w:tcPr>
          <w:p w:rsidR="005F55DA" w:rsidRDefault="00806787">
            <w:pPr>
              <w:pStyle w:val="a3"/>
              <w:jc w:val="center"/>
            </w:pPr>
            <w:r>
              <w:t>Тақырыптың атауы және оның мазмұны</w:t>
            </w:r>
          </w:p>
        </w:tc>
        <w:tc>
          <w:tcPr>
            <w:tcW w:w="772" w:type="pct"/>
          </w:tcPr>
          <w:p w:rsidR="005F55DA" w:rsidRDefault="00806787">
            <w:pPr>
              <w:pStyle w:val="a3"/>
              <w:jc w:val="center"/>
            </w:pPr>
            <w:r>
              <w:t>Сағаттағы еңбек қарқындылығы</w:t>
            </w:r>
          </w:p>
        </w:tc>
        <w:tc>
          <w:tcPr>
            <w:tcW w:w="1341" w:type="pct"/>
          </w:tcPr>
          <w:p w:rsidR="005F55DA" w:rsidRDefault="00806787">
            <w:pPr>
              <w:pStyle w:val="a3"/>
              <w:jc w:val="center"/>
            </w:pPr>
            <w:r>
              <w:t>Әдебиетке сілтеме</w:t>
            </w:r>
          </w:p>
        </w:tc>
      </w:tr>
      <w:tr w:rsidR="005F55DA">
        <w:tc>
          <w:tcPr>
            <w:tcW w:w="0" w:type="auto"/>
            <w:gridSpan w:val="4"/>
          </w:tcPr>
          <w:p w:rsidR="005F55DA" w:rsidRPr="00325D38" w:rsidRDefault="00806787">
            <w:pPr>
              <w:pStyle w:val="a3"/>
              <w:jc w:val="center"/>
              <w:rPr>
                <w:szCs w:val="24"/>
              </w:rPr>
            </w:pPr>
            <w:r w:rsidRPr="00325D38">
              <w:rPr>
                <w:b/>
                <w:szCs w:val="24"/>
              </w:rPr>
              <w:t>Daristik Sabaqtar / Дәрістер</w:t>
            </w:r>
          </w:p>
        </w:tc>
      </w:tr>
      <w:tr w:rsidR="0067172D" w:rsidTr="0067172D">
        <w:tc>
          <w:tcPr>
            <w:tcW w:w="150" w:type="pct"/>
          </w:tcPr>
          <w:p w:rsidR="0067172D" w:rsidRPr="00325D38" w:rsidRDefault="00F315D5" w:rsidP="0067172D">
            <w:pPr>
              <w:pStyle w:val="a3"/>
              <w:jc w:val="center"/>
              <w:rPr>
                <w:szCs w:val="24"/>
              </w:rPr>
            </w:pPr>
            <w:r>
              <w:rPr>
                <w:szCs w:val="24"/>
              </w:rPr>
              <w:t>1</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sz w:val="24"/>
                <w:szCs w:val="24"/>
              </w:rPr>
              <w:t>Тақырып 1</w:t>
            </w:r>
            <w:r w:rsidRPr="00325D38">
              <w:rPr>
                <w:sz w:val="24"/>
                <w:szCs w:val="24"/>
                <w:lang w:val="kk-KZ"/>
              </w:rPr>
              <w:t xml:space="preserve"> </w:t>
            </w:r>
            <w:r w:rsidRPr="00325D38">
              <w:rPr>
                <w:rFonts w:ascii="Times New Roman" w:eastAsia="Times New Roman" w:hAnsi="Times New Roman" w:cs="Times New Roman"/>
                <w:color w:val="000000"/>
                <w:sz w:val="24"/>
                <w:szCs w:val="24"/>
              </w:rPr>
              <w:t>Желілерге кіру. Инфокоммуникациялық жүйедегі орны мен рөлі. Негізгі</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абоненттік қатынас жүйесінің даму кезеңдері. Желінің негізгі функциялары</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қазіргі заманғы телекоммуникация жүйесінде қолжетімділік. Болашақ қол жеткізу желісіне қойылатын талаптар</w:t>
            </w:r>
          </w:p>
        </w:tc>
        <w:tc>
          <w:tcPr>
            <w:tcW w:w="0" w:type="auto"/>
          </w:tcPr>
          <w:p w:rsidR="0067172D" w:rsidRPr="00325D38" w:rsidRDefault="00F315D5" w:rsidP="0067172D">
            <w:pPr>
              <w:pStyle w:val="a3"/>
              <w:jc w:val="center"/>
              <w:rPr>
                <w:szCs w:val="24"/>
              </w:rPr>
            </w:pPr>
            <w:r>
              <w:rPr>
                <w:szCs w:val="24"/>
              </w:rPr>
              <w:t>1</w:t>
            </w:r>
          </w:p>
        </w:tc>
        <w:tc>
          <w:tcPr>
            <w:tcW w:w="0" w:type="auto"/>
          </w:tcPr>
          <w:p w:rsidR="0067172D" w:rsidRPr="00325D38" w:rsidRDefault="00F315D5" w:rsidP="0067172D">
            <w:pPr>
              <w:rPr>
                <w:rFonts w:ascii="Times New Roman" w:hAnsi="Times New Roman" w:cs="Times New Roman"/>
                <w:sz w:val="24"/>
                <w:szCs w:val="24"/>
              </w:rPr>
            </w:pPr>
            <w:r>
              <w:rPr>
                <w:rFonts w:ascii="Times New Roman" w:hAnsi="Times New Roman" w:cs="Times New Roman"/>
                <w:sz w:val="24"/>
                <w:szCs w:val="24"/>
                <w:lang w:val="kk-KZ"/>
              </w:rPr>
              <w:t>Дәріс</w:t>
            </w:r>
            <w:r w:rsidR="0067172D" w:rsidRPr="00325D38">
              <w:rPr>
                <w:rFonts w:ascii="Times New Roman" w:hAnsi="Times New Roman" w:cs="Times New Roman"/>
                <w:sz w:val="24"/>
                <w:szCs w:val="24"/>
              </w:rPr>
              <w:t>1 оқу. Телекоммуникация негіздері авторы Зимин В.П. КТН доценті 3-15 бет.</w:t>
            </w:r>
          </w:p>
        </w:tc>
      </w:tr>
      <w:tr w:rsidR="0067172D" w:rsidTr="0067172D">
        <w:tc>
          <w:tcPr>
            <w:tcW w:w="150" w:type="pct"/>
          </w:tcPr>
          <w:p w:rsidR="0067172D" w:rsidRPr="00325D38" w:rsidRDefault="0067172D" w:rsidP="0067172D">
            <w:pPr>
              <w:pStyle w:val="a3"/>
              <w:jc w:val="center"/>
              <w:rPr>
                <w:szCs w:val="24"/>
                <w:lang w:val="kk-KZ"/>
              </w:rPr>
            </w:pPr>
            <w:r w:rsidRPr="00325D38">
              <w:rPr>
                <w:szCs w:val="24"/>
                <w:lang w:val="kk-KZ"/>
              </w:rPr>
              <w:t>2</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Тақырып 2 Басқарылатын қатынау желілерінің сипаттамалары. Модель жұмыс істейді</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желілерге қол жеткізу. Тұрақты және</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ұялы байланыс. Абоненттік желілердің ұзындықтарының статистикалық таралуы және</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абоненттік кабель сыйымдылығы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rPr>
                <w:rFonts w:ascii="Times New Roman" w:hAnsi="Times New Roman" w:cs="Times New Roman"/>
                <w:sz w:val="24"/>
                <w:szCs w:val="24"/>
              </w:rPr>
            </w:pPr>
            <w:r>
              <w:rPr>
                <w:rFonts w:ascii="Times New Roman" w:hAnsi="Times New Roman" w:cs="Times New Roman"/>
                <w:sz w:val="24"/>
                <w:szCs w:val="24"/>
                <w:lang w:val="kk-KZ"/>
              </w:rPr>
              <w:t>Дәріс</w:t>
            </w:r>
            <w:r w:rsidR="0067172D" w:rsidRPr="00325D38">
              <w:rPr>
                <w:rFonts w:ascii="Times New Roman" w:hAnsi="Times New Roman" w:cs="Times New Roman"/>
                <w:sz w:val="24"/>
                <w:szCs w:val="24"/>
              </w:rPr>
              <w:t xml:space="preserve"> 2. Үш елді мекені 2/,/3, с.10-44/,/4, с.3-9/,/5, с.5-10/</w:t>
            </w:r>
          </w:p>
        </w:tc>
      </w:tr>
      <w:tr w:rsidR="0067172D" w:rsidTr="0067172D">
        <w:tc>
          <w:tcPr>
            <w:tcW w:w="150" w:type="pct"/>
          </w:tcPr>
          <w:p w:rsidR="0067172D" w:rsidRPr="00325D38" w:rsidRDefault="0067172D" w:rsidP="0067172D">
            <w:pPr>
              <w:pStyle w:val="a3"/>
              <w:jc w:val="center"/>
              <w:rPr>
                <w:szCs w:val="24"/>
                <w:lang w:val="kk-KZ"/>
              </w:rPr>
            </w:pPr>
            <w:r w:rsidRPr="00325D38">
              <w:rPr>
                <w:szCs w:val="24"/>
                <w:lang w:val="kk-KZ"/>
              </w:rPr>
              <w:t>3</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Тақырып 3 Цифрлық алмасулар үшін қолжетімділік желілерін құру және дамыту принциптері.Сигналдық интерфейстер және хаттамалар. Желіге және процестерге қол жеткізу</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интеграция, интеллектуализация, бейне ақпарат алмасу.</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rPr>
                <w:rFonts w:ascii="Times New Roman" w:hAnsi="Times New Roman" w:cs="Times New Roman"/>
                <w:sz w:val="24"/>
                <w:szCs w:val="24"/>
              </w:rPr>
            </w:pPr>
            <w:r>
              <w:rPr>
                <w:rFonts w:ascii="Times New Roman" w:hAnsi="Times New Roman" w:cs="Times New Roman"/>
                <w:sz w:val="24"/>
                <w:szCs w:val="24"/>
                <w:lang w:val="kk-KZ"/>
              </w:rPr>
              <w:t>Дәріс</w:t>
            </w:r>
            <w:r w:rsidR="0067172D" w:rsidRPr="00325D38">
              <w:rPr>
                <w:rFonts w:ascii="Times New Roman" w:hAnsi="Times New Roman" w:cs="Times New Roman"/>
                <w:sz w:val="24"/>
                <w:szCs w:val="24"/>
              </w:rPr>
              <w:t>.3, Үш елді мекені. 3, 5-10 б./</w:t>
            </w:r>
          </w:p>
        </w:tc>
      </w:tr>
      <w:tr w:rsidR="0067172D" w:rsidTr="0067172D">
        <w:tc>
          <w:tcPr>
            <w:tcW w:w="150" w:type="pct"/>
          </w:tcPr>
          <w:p w:rsidR="0067172D" w:rsidRPr="00325D38" w:rsidRDefault="0067172D" w:rsidP="0067172D">
            <w:pPr>
              <w:pStyle w:val="a3"/>
              <w:jc w:val="center"/>
              <w:rPr>
                <w:szCs w:val="24"/>
                <w:lang w:val="kk-KZ"/>
              </w:rPr>
            </w:pPr>
            <w:r w:rsidRPr="00325D38">
              <w:rPr>
                <w:szCs w:val="24"/>
                <w:lang w:val="kk-KZ"/>
              </w:rPr>
              <w:t>4</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Тақырып 4 Көпсервистік қатынау желілері. Тарихи экскурсия. Мысалдар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жүзеге асыру. Даму перспективалары. Өткізу перспективасы</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желілерге қол жеткізу. Болашақ желідегі сигналды тарату ортасы</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 xml:space="preserve">қол жеткізу. Абоненттік </w:t>
            </w:r>
            <w:r w:rsidRPr="00325D38">
              <w:rPr>
                <w:rFonts w:ascii="Times New Roman" w:eastAsia="Times New Roman" w:hAnsi="Times New Roman" w:cs="Times New Roman"/>
                <w:color w:val="000000"/>
                <w:sz w:val="24"/>
                <w:szCs w:val="24"/>
              </w:rPr>
              <w:lastRenderedPageBreak/>
              <w:t>қолжетімділік желілерін дамыту болжамдары.</w:t>
            </w:r>
          </w:p>
        </w:tc>
        <w:tc>
          <w:tcPr>
            <w:tcW w:w="0" w:type="auto"/>
          </w:tcPr>
          <w:p w:rsidR="0067172D" w:rsidRPr="00325D38" w:rsidRDefault="0067172D" w:rsidP="0067172D">
            <w:pPr>
              <w:pStyle w:val="a3"/>
              <w:jc w:val="center"/>
              <w:rPr>
                <w:szCs w:val="24"/>
                <w:lang w:val="kk-KZ"/>
              </w:rPr>
            </w:pPr>
            <w:r w:rsidRPr="00325D38">
              <w:rPr>
                <w:szCs w:val="24"/>
                <w:lang w:val="kk-KZ"/>
              </w:rPr>
              <w:lastRenderedPageBreak/>
              <w:t>4</w:t>
            </w:r>
          </w:p>
        </w:tc>
        <w:tc>
          <w:tcPr>
            <w:tcW w:w="0" w:type="auto"/>
          </w:tcPr>
          <w:p w:rsidR="0067172D" w:rsidRPr="00325D38" w:rsidRDefault="0067172D" w:rsidP="0067172D">
            <w:pPr>
              <w:rPr>
                <w:rFonts w:ascii="Times New Roman" w:hAnsi="Times New Roman" w:cs="Times New Roman"/>
                <w:sz w:val="24"/>
                <w:szCs w:val="24"/>
              </w:rPr>
            </w:pPr>
            <w:r w:rsidRPr="00325D38">
              <w:rPr>
                <w:rFonts w:ascii="Times New Roman" w:hAnsi="Times New Roman" w:cs="Times New Roman"/>
                <w:sz w:val="24"/>
                <w:szCs w:val="24"/>
              </w:rPr>
              <w:t>Дәріс 4. Уч. 4-пос., 3-9 б./</w:t>
            </w:r>
          </w:p>
        </w:tc>
      </w:tr>
      <w:tr w:rsidR="0067172D" w:rsidTr="0067172D">
        <w:tc>
          <w:tcPr>
            <w:tcW w:w="150" w:type="pct"/>
          </w:tcPr>
          <w:p w:rsidR="0067172D" w:rsidRPr="00325D38" w:rsidRDefault="00F315D5" w:rsidP="0067172D">
            <w:pPr>
              <w:pStyle w:val="a3"/>
              <w:jc w:val="center"/>
              <w:rPr>
                <w:szCs w:val="24"/>
                <w:lang w:val="kk-KZ"/>
              </w:rPr>
            </w:pPr>
            <w:r>
              <w:rPr>
                <w:szCs w:val="24"/>
                <w:lang w:val="kk-KZ"/>
              </w:rPr>
              <w:lastRenderedPageBreak/>
              <w:t>5</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 xml:space="preserve">Тақырып 5 Желілік интерфейстерге қол жеткізу. Пайдаланушы-желі интерфейсі. «Access Network - Digital Exchange (VX)» интерфейсімен </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Access Network - Operational Management Network (TMN)» интерфейсі.</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V5 интерфейсінің функционалдық сипаттамасы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spacing w:after="0" w:line="240" w:lineRule="auto"/>
              <w:jc w:val="center"/>
              <w:rPr>
                <w:rFonts w:ascii="Times New Roman" w:eastAsia="Times New Roman" w:hAnsi="Times New Roman" w:cs="Times New Roman"/>
                <w:sz w:val="24"/>
                <w:szCs w:val="24"/>
              </w:rPr>
            </w:pPr>
            <w:r w:rsidRPr="00325D38">
              <w:rPr>
                <w:rFonts w:ascii="Times New Roman" w:eastAsia="Times New Roman" w:hAnsi="Times New Roman" w:cs="Times New Roman"/>
                <w:sz w:val="24"/>
                <w:szCs w:val="24"/>
              </w:rPr>
              <w:t>дәріс 5.</w:t>
            </w:r>
          </w:p>
          <w:p w:rsidR="0067172D" w:rsidRPr="00325D38" w:rsidRDefault="0067172D" w:rsidP="0067172D">
            <w:pPr>
              <w:spacing w:after="0" w:line="240" w:lineRule="auto"/>
              <w:jc w:val="center"/>
              <w:rPr>
                <w:rFonts w:ascii="Times New Roman" w:eastAsia="Times New Roman" w:hAnsi="Times New Roman" w:cs="Times New Roman"/>
                <w:sz w:val="24"/>
                <w:szCs w:val="24"/>
              </w:rPr>
            </w:pPr>
            <w:r w:rsidRPr="00325D38">
              <w:rPr>
                <w:rFonts w:ascii="Times New Roman" w:eastAsia="Times New Roman" w:hAnsi="Times New Roman" w:cs="Times New Roman"/>
                <w:sz w:val="24"/>
                <w:szCs w:val="24"/>
              </w:rPr>
              <w:t>Үш. пайда 5, б.10-44/,</w:t>
            </w:r>
          </w:p>
          <w:p w:rsidR="0067172D" w:rsidRPr="00325D38" w:rsidRDefault="0067172D" w:rsidP="0067172D">
            <w:pPr>
              <w:pStyle w:val="a3"/>
              <w:jc w:val="center"/>
              <w:rPr>
                <w:szCs w:val="24"/>
              </w:rPr>
            </w:pPr>
          </w:p>
        </w:tc>
      </w:tr>
      <w:tr w:rsidR="0067172D" w:rsidTr="0067172D">
        <w:tc>
          <w:tcPr>
            <w:tcW w:w="150" w:type="pct"/>
          </w:tcPr>
          <w:p w:rsidR="0067172D" w:rsidRPr="00325D38" w:rsidRDefault="0067172D" w:rsidP="0067172D">
            <w:pPr>
              <w:pStyle w:val="a3"/>
              <w:jc w:val="center"/>
              <w:rPr>
                <w:szCs w:val="24"/>
                <w:lang w:val="kk-KZ"/>
              </w:rPr>
            </w:pPr>
            <w:r w:rsidRPr="00325D38">
              <w:rPr>
                <w:szCs w:val="24"/>
                <w:lang w:val="kk-KZ"/>
              </w:rPr>
              <w:t>6</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6-тақырып V5 интерфейсімен қамтамасыз етілген қызметтер. Негізгі қолжетімділік қызметтері. Қызметтер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бастапқы қол жеткізу. Тұрақты және жартылай тұрақты жалға алынған желілер.Қызмет көрсету тұрғысынан интерфейс архитектурасы.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pStyle w:val="a3"/>
              <w:rPr>
                <w:szCs w:val="24"/>
              </w:rPr>
            </w:pPr>
            <w:r>
              <w:rPr>
                <w:szCs w:val="24"/>
                <w:lang w:val="kk-KZ"/>
              </w:rPr>
              <w:t xml:space="preserve">Дәріс </w:t>
            </w:r>
            <w:r>
              <w:rPr>
                <w:szCs w:val="24"/>
              </w:rPr>
              <w:t>6.</w:t>
            </w:r>
            <w:r w:rsidR="0067172D" w:rsidRPr="00325D38">
              <w:rPr>
                <w:szCs w:val="24"/>
              </w:rPr>
              <w:t>4-пос., 3-9 б./,</w:t>
            </w:r>
          </w:p>
          <w:p w:rsidR="0067172D" w:rsidRPr="00325D38" w:rsidRDefault="0067172D" w:rsidP="0067172D">
            <w:pPr>
              <w:pStyle w:val="a3"/>
              <w:jc w:val="center"/>
              <w:rPr>
                <w:szCs w:val="24"/>
              </w:rPr>
            </w:pPr>
          </w:p>
        </w:tc>
      </w:tr>
      <w:tr w:rsidR="0067172D" w:rsidTr="0067172D">
        <w:tc>
          <w:tcPr>
            <w:tcW w:w="150" w:type="pct"/>
          </w:tcPr>
          <w:p w:rsidR="0067172D" w:rsidRPr="00325D38" w:rsidRDefault="0067172D" w:rsidP="0067172D">
            <w:pPr>
              <w:pStyle w:val="a3"/>
              <w:jc w:val="center"/>
              <w:rPr>
                <w:szCs w:val="24"/>
                <w:lang w:val="kk-KZ"/>
              </w:rPr>
            </w:pPr>
            <w:r w:rsidRPr="00325D38">
              <w:rPr>
                <w:szCs w:val="24"/>
                <w:lang w:val="kk-KZ"/>
              </w:rPr>
              <w:t>7</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Тақырып 7 V5 интерфейсінің протоколдық моделі. Протокол стекінің сәйкестігі</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Open Systems Interconnection (ISO) жеті деңгейлі моделінің протокол стекіне V5 интерфейсі. 1-деңгей (L1) хаттамалары. 1-деңгей (L2) хаттамалары. 1-деңгей (L3) хаттамалары. Негізгі функциялар, хабарламалар, форматтар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хабарлар. Хаттамалардың жұмысын басқару (ақырлы автоматтар).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Интерфейстің жұмыс істеуі кезіндегі протоколдардың өзара әрекеттесуі. Әдістері</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шақыру сценарийлерінің сипаттамасы (блок-схемалар)</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rPr>
                <w:szCs w:val="24"/>
              </w:rPr>
            </w:pPr>
            <w:r w:rsidRPr="00325D38">
              <w:rPr>
                <w:szCs w:val="24"/>
              </w:rPr>
              <w:t>Дәріс 7. Оқу құралы 4, 160-171 б/1</w:t>
            </w:r>
            <w:r w:rsidRPr="00325D38">
              <w:rPr>
                <w:szCs w:val="24"/>
              </w:rPr>
              <w:tab/>
            </w:r>
          </w:p>
        </w:tc>
      </w:tr>
      <w:tr w:rsidR="005F55DA">
        <w:tc>
          <w:tcPr>
            <w:tcW w:w="0" w:type="auto"/>
            <w:gridSpan w:val="2"/>
          </w:tcPr>
          <w:p w:rsidR="005F55DA" w:rsidRPr="00325D38" w:rsidRDefault="00806787">
            <w:pPr>
              <w:pStyle w:val="a3"/>
              <w:rPr>
                <w:szCs w:val="24"/>
              </w:rPr>
            </w:pPr>
            <w:r w:rsidRPr="00325D38">
              <w:rPr>
                <w:b/>
                <w:szCs w:val="24"/>
              </w:rPr>
              <w:t>БАРЛЫГЫ / БАРЛЫҒЫ</w:t>
            </w:r>
          </w:p>
        </w:tc>
        <w:tc>
          <w:tcPr>
            <w:tcW w:w="0" w:type="auto"/>
          </w:tcPr>
          <w:p w:rsidR="005F55DA" w:rsidRPr="00325D38" w:rsidRDefault="00F4104F">
            <w:pPr>
              <w:pStyle w:val="a3"/>
              <w:jc w:val="center"/>
              <w:rPr>
                <w:szCs w:val="24"/>
              </w:rPr>
            </w:pPr>
            <w:r w:rsidRPr="00325D38">
              <w:rPr>
                <w:b/>
                <w:szCs w:val="24"/>
              </w:rPr>
              <w:t>15</w:t>
            </w:r>
          </w:p>
        </w:tc>
        <w:tc>
          <w:tcPr>
            <w:tcW w:w="0" w:type="auto"/>
          </w:tcPr>
          <w:p w:rsidR="005F55DA" w:rsidRPr="00325D38" w:rsidRDefault="005F55DA">
            <w:pPr>
              <w:pStyle w:val="a3"/>
              <w:rPr>
                <w:szCs w:val="24"/>
              </w:rPr>
            </w:pPr>
          </w:p>
        </w:tc>
      </w:tr>
      <w:tr w:rsidR="005F55DA">
        <w:tc>
          <w:tcPr>
            <w:tcW w:w="0" w:type="auto"/>
            <w:gridSpan w:val="4"/>
          </w:tcPr>
          <w:p w:rsidR="005F55DA" w:rsidRPr="00325D38" w:rsidRDefault="00806787">
            <w:pPr>
              <w:pStyle w:val="a3"/>
              <w:jc w:val="center"/>
              <w:rPr>
                <w:szCs w:val="24"/>
              </w:rPr>
            </w:pPr>
            <w:r w:rsidRPr="00325D38">
              <w:rPr>
                <w:b/>
                <w:szCs w:val="24"/>
              </w:rPr>
              <w:t>Сабаққа жаттығу / Практикалық жаттығулар</w:t>
            </w:r>
          </w:p>
        </w:tc>
      </w:tr>
      <w:tr w:rsidR="0067172D" w:rsidTr="0067172D">
        <w:tc>
          <w:tcPr>
            <w:tcW w:w="150" w:type="pct"/>
          </w:tcPr>
          <w:p w:rsidR="0067172D" w:rsidRPr="00325D38" w:rsidRDefault="00F315D5" w:rsidP="0067172D">
            <w:pPr>
              <w:pStyle w:val="a3"/>
              <w:jc w:val="center"/>
              <w:rPr>
                <w:szCs w:val="24"/>
              </w:rPr>
            </w:pPr>
            <w:r>
              <w:rPr>
                <w:szCs w:val="24"/>
              </w:rPr>
              <w:t>1</w:t>
            </w:r>
          </w:p>
        </w:tc>
        <w:tc>
          <w:tcPr>
            <w:tcW w:w="2737" w:type="pct"/>
          </w:tcPr>
          <w:p w:rsidR="0067172D" w:rsidRPr="00325D38" w:rsidRDefault="0067172D" w:rsidP="0067172D">
            <w:pPr>
              <w:pStyle w:val="a3"/>
              <w:rPr>
                <w:szCs w:val="24"/>
              </w:rPr>
            </w:pPr>
            <w:r w:rsidRPr="00325D38">
              <w:rPr>
                <w:szCs w:val="24"/>
              </w:rPr>
              <w:t xml:space="preserve">Тақырып 1 </w:t>
            </w:r>
            <w:r w:rsidRPr="00325D38">
              <w:rPr>
                <w:rFonts w:eastAsia="Times New Roman"/>
                <w:color w:val="000000"/>
                <w:szCs w:val="24"/>
              </w:rPr>
              <w:t>Цифрлық алмасуға кіру желілері</w:t>
            </w:r>
          </w:p>
        </w:tc>
        <w:tc>
          <w:tcPr>
            <w:tcW w:w="0" w:type="auto"/>
          </w:tcPr>
          <w:p w:rsidR="0067172D" w:rsidRPr="00325D38" w:rsidRDefault="0067172D" w:rsidP="0067172D">
            <w:pPr>
              <w:pStyle w:val="a3"/>
              <w:jc w:val="center"/>
              <w:rPr>
                <w:szCs w:val="24"/>
              </w:rPr>
            </w:pPr>
            <w:r w:rsidRPr="00325D38">
              <w:rPr>
                <w:szCs w:val="24"/>
              </w:rPr>
              <w:t>2</w:t>
            </w:r>
          </w:p>
        </w:tc>
        <w:tc>
          <w:tcPr>
            <w:tcW w:w="0" w:type="auto"/>
          </w:tcPr>
          <w:p w:rsidR="0067172D" w:rsidRPr="00325D38" w:rsidRDefault="00F315D5" w:rsidP="00F315D5">
            <w:pPr>
              <w:pStyle w:val="a3"/>
              <w:rPr>
                <w:szCs w:val="24"/>
              </w:rPr>
            </w:pPr>
            <w:r>
              <w:rPr>
                <w:szCs w:val="24"/>
                <w:lang w:val="kk-KZ"/>
              </w:rPr>
              <w:t xml:space="preserve">Дәріс </w:t>
            </w:r>
            <w:r w:rsidR="0067172D" w:rsidRPr="00325D38">
              <w:rPr>
                <w:szCs w:val="24"/>
              </w:rPr>
              <w:t>1 оқу. Телекоммуникация негіздері авторы Зимин В.П. КТН доценті 3-15 бет.</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2</w:t>
            </w:r>
          </w:p>
        </w:tc>
        <w:tc>
          <w:tcPr>
            <w:tcW w:w="2737" w:type="pct"/>
          </w:tcPr>
          <w:p w:rsidR="0067172D" w:rsidRPr="00325D38" w:rsidRDefault="00F315D5" w:rsidP="0067172D">
            <w:pPr>
              <w:pStyle w:val="a3"/>
              <w:rPr>
                <w:szCs w:val="24"/>
              </w:rPr>
            </w:pPr>
            <w:r>
              <w:rPr>
                <w:rFonts w:eastAsia="Times New Roman"/>
                <w:color w:val="000000"/>
                <w:szCs w:val="24"/>
                <w:lang w:val="kk-KZ"/>
              </w:rPr>
              <w:t>Тақырып 2 «Үштік</w:t>
            </w:r>
            <w:r w:rsidR="0067172D" w:rsidRPr="00F315D5">
              <w:rPr>
                <w:rFonts w:eastAsia="Times New Roman"/>
                <w:color w:val="000000"/>
                <w:szCs w:val="24"/>
                <w:lang w:val="kk-KZ"/>
              </w:rPr>
              <w:t xml:space="preserve">» класының </w:t>
            </w:r>
            <w:r w:rsidR="0067172D" w:rsidRPr="00325D38">
              <w:rPr>
                <w:rFonts w:eastAsia="Times New Roman"/>
                <w:color w:val="000000"/>
                <w:szCs w:val="24"/>
              </w:rPr>
              <w:t xml:space="preserve">кіру желілері </w:t>
            </w:r>
            <w:r w:rsidR="0067172D" w:rsidRPr="00F315D5">
              <w:rPr>
                <w:rFonts w:eastAsia="Times New Roman"/>
                <w:color w:val="000000"/>
                <w:szCs w:val="24"/>
                <w:lang w:val="kk-KZ"/>
              </w:rPr>
              <w:t>ойнау</w:t>
            </w:r>
            <w:r w:rsidR="0067172D" w:rsidRPr="00325D38">
              <w:rPr>
                <w:rFonts w:eastAsia="Times New Roman"/>
                <w:color w:val="000000"/>
                <w:szCs w:val="24"/>
              </w:rPr>
              <w:t xml:space="preserve"> </w:t>
            </w:r>
            <w:r w:rsidR="0067172D" w:rsidRPr="00F315D5">
              <w:rPr>
                <w:rFonts w:eastAsia="Times New Roman"/>
                <w:color w:val="000000"/>
                <w:szCs w:val="24"/>
                <w:lang w:val="kk-KZ"/>
              </w:rPr>
              <w:t xml:space="preserve">қызметтер </w:t>
            </w:r>
            <w:r w:rsidR="0067172D" w:rsidRPr="00325D38">
              <w:rPr>
                <w:rFonts w:eastAsia="Times New Roman"/>
                <w:color w:val="000000"/>
                <w:szCs w:val="24"/>
              </w:rPr>
              <w:t>»</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rPr>
                <w:rFonts w:ascii="Times New Roman" w:hAnsi="Times New Roman" w:cs="Times New Roman"/>
                <w:sz w:val="24"/>
                <w:szCs w:val="24"/>
              </w:rPr>
            </w:pPr>
            <w:r>
              <w:rPr>
                <w:rFonts w:ascii="Times New Roman" w:hAnsi="Times New Roman" w:cs="Times New Roman"/>
                <w:sz w:val="24"/>
                <w:szCs w:val="24"/>
                <w:lang w:val="kk-KZ"/>
              </w:rPr>
              <w:t>Дәріс</w:t>
            </w:r>
            <w:r w:rsidR="0067172D" w:rsidRPr="00325D38">
              <w:rPr>
                <w:rFonts w:ascii="Times New Roman" w:hAnsi="Times New Roman" w:cs="Times New Roman"/>
                <w:sz w:val="24"/>
                <w:szCs w:val="24"/>
              </w:rPr>
              <w:t xml:space="preserve"> 2. Үш елді мекені 2/,/3, с.10-44/,/4, с.3-9/,/5, с.5-10/</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3</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3 </w:t>
            </w:r>
            <w:r w:rsidRPr="00325D38">
              <w:rPr>
                <w:rFonts w:ascii="Times New Roman" w:eastAsia="Times New Roman" w:hAnsi="Times New Roman" w:cs="Times New Roman"/>
                <w:color w:val="000000"/>
                <w:sz w:val="24"/>
                <w:szCs w:val="24"/>
              </w:rPr>
              <w:t>Желілік интерфейстерге қол жеткізу. V5 интерфейсінің функционалдық сипаттамасы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rPr>
                <w:rFonts w:ascii="Times New Roman" w:hAnsi="Times New Roman" w:cs="Times New Roman"/>
                <w:sz w:val="24"/>
                <w:szCs w:val="24"/>
              </w:rPr>
            </w:pPr>
            <w:r>
              <w:rPr>
                <w:rFonts w:ascii="Times New Roman" w:hAnsi="Times New Roman" w:cs="Times New Roman"/>
                <w:sz w:val="24"/>
                <w:szCs w:val="24"/>
                <w:lang w:val="kk-KZ"/>
              </w:rPr>
              <w:t xml:space="preserve">Дәріс </w:t>
            </w:r>
            <w:r w:rsidR="0067172D" w:rsidRPr="00325D38">
              <w:rPr>
                <w:rFonts w:ascii="Times New Roman" w:hAnsi="Times New Roman" w:cs="Times New Roman"/>
                <w:sz w:val="24"/>
                <w:szCs w:val="24"/>
              </w:rPr>
              <w:t>3, Үш елді мекені. 3, 5-10 б./</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lastRenderedPageBreak/>
              <w:t>4</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lang w:val="kk-KZ"/>
              </w:rPr>
            </w:pPr>
            <w:r w:rsidRPr="00325D38">
              <w:rPr>
                <w:rFonts w:ascii="Times New Roman" w:eastAsia="Times New Roman" w:hAnsi="Times New Roman" w:cs="Times New Roman"/>
                <w:color w:val="000000"/>
                <w:sz w:val="24"/>
                <w:szCs w:val="24"/>
                <w:lang w:val="kk-KZ"/>
              </w:rPr>
              <w:t xml:space="preserve">4-тақырып </w:t>
            </w:r>
            <w:r w:rsidRPr="00325D38">
              <w:rPr>
                <w:rFonts w:ascii="Times New Roman" w:eastAsia="Times New Roman" w:hAnsi="Times New Roman" w:cs="Times New Roman"/>
                <w:color w:val="000000"/>
                <w:sz w:val="24"/>
                <w:szCs w:val="24"/>
              </w:rPr>
              <w:t>V5 интерфейсі арқылы көрсетілетін қызметтер</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rPr>
                <w:rFonts w:ascii="Times New Roman" w:hAnsi="Times New Roman" w:cs="Times New Roman"/>
                <w:sz w:val="24"/>
                <w:szCs w:val="24"/>
              </w:rPr>
            </w:pPr>
            <w:r w:rsidRPr="00325D38">
              <w:rPr>
                <w:rFonts w:ascii="Times New Roman" w:hAnsi="Times New Roman" w:cs="Times New Roman"/>
                <w:sz w:val="24"/>
                <w:szCs w:val="24"/>
              </w:rPr>
              <w:t>Дәріс 4. Уч. 4-пос., 3-9 б./</w:t>
            </w:r>
          </w:p>
        </w:tc>
      </w:tr>
      <w:tr w:rsidR="0067172D" w:rsidRPr="00F4104F" w:rsidTr="0067172D">
        <w:tc>
          <w:tcPr>
            <w:tcW w:w="150" w:type="pct"/>
          </w:tcPr>
          <w:p w:rsidR="0067172D" w:rsidRPr="00325D38" w:rsidRDefault="00F315D5" w:rsidP="0067172D">
            <w:pPr>
              <w:pStyle w:val="a3"/>
              <w:jc w:val="center"/>
              <w:rPr>
                <w:szCs w:val="24"/>
                <w:lang w:val="kk-KZ"/>
              </w:rPr>
            </w:pPr>
            <w:r>
              <w:rPr>
                <w:szCs w:val="24"/>
                <w:lang w:val="kk-KZ"/>
              </w:rPr>
              <w:t>5</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5 </w:t>
            </w:r>
            <w:r w:rsidRPr="00325D38">
              <w:rPr>
                <w:rFonts w:ascii="Times New Roman" w:eastAsia="Times New Roman" w:hAnsi="Times New Roman" w:cs="Times New Roman"/>
                <w:color w:val="000000"/>
                <w:sz w:val="24"/>
                <w:szCs w:val="24"/>
              </w:rPr>
              <w:t>V5 интерфейсінің протоколдық моделі. Протокол жұмысының сценарийлері</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F315D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kk-KZ"/>
              </w:rPr>
              <w:t>Д</w:t>
            </w:r>
            <w:r w:rsidR="0067172D" w:rsidRPr="00325D38">
              <w:rPr>
                <w:rFonts w:ascii="Times New Roman" w:eastAsia="Times New Roman" w:hAnsi="Times New Roman" w:cs="Times New Roman"/>
                <w:sz w:val="24"/>
                <w:szCs w:val="24"/>
              </w:rPr>
              <w:t>әріс 5.</w:t>
            </w:r>
          </w:p>
          <w:p w:rsidR="0067172D" w:rsidRPr="00325D38" w:rsidRDefault="0067172D" w:rsidP="0067172D">
            <w:pPr>
              <w:spacing w:after="0" w:line="240" w:lineRule="auto"/>
              <w:jc w:val="center"/>
              <w:rPr>
                <w:rFonts w:ascii="Times New Roman" w:eastAsia="Times New Roman" w:hAnsi="Times New Roman" w:cs="Times New Roman"/>
                <w:sz w:val="24"/>
                <w:szCs w:val="24"/>
              </w:rPr>
            </w:pPr>
            <w:r w:rsidRPr="00325D38">
              <w:rPr>
                <w:rFonts w:ascii="Times New Roman" w:eastAsia="Times New Roman" w:hAnsi="Times New Roman" w:cs="Times New Roman"/>
                <w:sz w:val="24"/>
                <w:szCs w:val="24"/>
              </w:rPr>
              <w:t>Үш. пайда 5, б.10-44/,</w:t>
            </w:r>
          </w:p>
          <w:p w:rsidR="0067172D" w:rsidRPr="00325D38" w:rsidRDefault="0067172D" w:rsidP="0067172D">
            <w:pPr>
              <w:pStyle w:val="a3"/>
              <w:jc w:val="center"/>
              <w:rPr>
                <w:szCs w:val="24"/>
              </w:rPr>
            </w:pP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6</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lang w:val="kk-KZ"/>
              </w:rPr>
            </w:pPr>
            <w:r w:rsidRPr="00325D38">
              <w:rPr>
                <w:sz w:val="24"/>
                <w:szCs w:val="24"/>
                <w:lang w:val="kk-KZ"/>
              </w:rPr>
              <w:t xml:space="preserve">Тақырып 6 </w:t>
            </w:r>
            <w:r w:rsidRPr="00325D38">
              <w:rPr>
                <w:sz w:val="24"/>
                <w:szCs w:val="24"/>
              </w:rPr>
              <w:t>Терминал жабдықтары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pStyle w:val="a3"/>
              <w:rPr>
                <w:szCs w:val="24"/>
              </w:rPr>
            </w:pPr>
            <w:r>
              <w:rPr>
                <w:szCs w:val="24"/>
                <w:lang w:val="kk-KZ"/>
              </w:rPr>
              <w:t>Дәріс</w:t>
            </w:r>
            <w:r w:rsidR="0067172D" w:rsidRPr="00325D38">
              <w:rPr>
                <w:szCs w:val="24"/>
              </w:rPr>
              <w:t>.6.Uch. 4-пос., 3-9 б./,</w:t>
            </w:r>
          </w:p>
          <w:p w:rsidR="0067172D" w:rsidRPr="00325D38" w:rsidRDefault="0067172D" w:rsidP="0067172D">
            <w:pPr>
              <w:pStyle w:val="a3"/>
              <w:jc w:val="center"/>
              <w:rPr>
                <w:szCs w:val="24"/>
              </w:rPr>
            </w:pP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7</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sz w:val="24"/>
                <w:szCs w:val="24"/>
                <w:lang w:val="kk-KZ"/>
              </w:rPr>
            </w:pPr>
            <w:r w:rsidRPr="00325D38">
              <w:rPr>
                <w:rFonts w:ascii="Times New Roman" w:eastAsia="Times New Roman" w:hAnsi="Times New Roman" w:cs="Times New Roman"/>
                <w:color w:val="000000"/>
                <w:sz w:val="24"/>
                <w:szCs w:val="24"/>
                <w:lang w:val="kk-KZ"/>
              </w:rPr>
              <w:t xml:space="preserve">Тақырып 7 </w:t>
            </w:r>
            <w:r w:rsidRPr="00325D38">
              <w:rPr>
                <w:rFonts w:ascii="Times New Roman" w:eastAsia="Times New Roman" w:hAnsi="Times New Roman" w:cs="Times New Roman"/>
                <w:color w:val="000000"/>
                <w:sz w:val="24"/>
                <w:szCs w:val="24"/>
              </w:rPr>
              <w:t>V5 интерфейсі ұсынатын қызметтер</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rPr>
                <w:szCs w:val="24"/>
              </w:rPr>
            </w:pPr>
            <w:r w:rsidRPr="00325D38">
              <w:rPr>
                <w:szCs w:val="24"/>
              </w:rPr>
              <w:t>Дәріс 7. Оқу құралы 4, 160-171 б/1</w:t>
            </w:r>
            <w:r w:rsidRPr="00325D38">
              <w:rPr>
                <w:szCs w:val="24"/>
              </w:rPr>
              <w:tab/>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8</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lang w:val="kk-KZ"/>
              </w:rPr>
            </w:pPr>
            <w:r w:rsidRPr="00325D38">
              <w:rPr>
                <w:rFonts w:ascii="Times New Roman" w:eastAsia="Times New Roman" w:hAnsi="Times New Roman" w:cs="Times New Roman"/>
                <w:color w:val="000000"/>
                <w:sz w:val="24"/>
                <w:szCs w:val="24"/>
                <w:lang w:val="kk-KZ"/>
              </w:rPr>
              <w:t xml:space="preserve">Тақырып 8 </w:t>
            </w:r>
            <w:r w:rsidRPr="00325D38">
              <w:rPr>
                <w:rFonts w:ascii="Times New Roman" w:eastAsia="Times New Roman" w:hAnsi="Times New Roman" w:cs="Times New Roman"/>
                <w:color w:val="000000"/>
                <w:sz w:val="24"/>
                <w:szCs w:val="24"/>
              </w:rPr>
              <w:t>Мультисервисті қатынау желілері</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jc w:val="center"/>
              <w:rPr>
                <w:szCs w:val="24"/>
              </w:rPr>
            </w:pPr>
            <w:r w:rsidRPr="00325D38">
              <w:rPr>
                <w:szCs w:val="24"/>
              </w:rPr>
              <w:t>Дәріс 8. Білім ордасы 3, 187-201/,/3, 216-236/,/4, 160-171/,/4, 202-217 б.</w:t>
            </w:r>
          </w:p>
        </w:tc>
      </w:tr>
      <w:tr w:rsidR="0067172D" w:rsidRPr="00F4104F" w:rsidTr="0067172D">
        <w:tc>
          <w:tcPr>
            <w:tcW w:w="150" w:type="pct"/>
          </w:tcPr>
          <w:p w:rsidR="0067172D" w:rsidRPr="00325D38" w:rsidRDefault="00F315D5" w:rsidP="0067172D">
            <w:pPr>
              <w:pStyle w:val="a3"/>
              <w:jc w:val="center"/>
              <w:rPr>
                <w:szCs w:val="24"/>
                <w:lang w:val="kk-KZ"/>
              </w:rPr>
            </w:pPr>
            <w:r>
              <w:rPr>
                <w:szCs w:val="24"/>
                <w:lang w:val="kk-KZ"/>
              </w:rPr>
              <w:t>9</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9 </w:t>
            </w:r>
            <w:r w:rsidRPr="00325D38">
              <w:rPr>
                <w:rFonts w:ascii="Times New Roman" w:eastAsia="Times New Roman" w:hAnsi="Times New Roman" w:cs="Times New Roman"/>
                <w:color w:val="000000"/>
                <w:sz w:val="24"/>
                <w:szCs w:val="24"/>
              </w:rPr>
              <w:t>Қатынас желісі және процестер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интеграция, интеллектуализация, бейне ақпарат алмасу</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F315D5">
            <w:pPr>
              <w:pStyle w:val="a3"/>
              <w:rPr>
                <w:szCs w:val="24"/>
              </w:rPr>
            </w:pPr>
            <w:r>
              <w:rPr>
                <w:szCs w:val="24"/>
                <w:lang w:val="kk-KZ"/>
              </w:rPr>
              <w:t xml:space="preserve">Дәріс </w:t>
            </w:r>
            <w:r w:rsidR="0067172D" w:rsidRPr="00325D38">
              <w:rPr>
                <w:szCs w:val="24"/>
              </w:rPr>
              <w:t>9</w:t>
            </w:r>
            <w:r>
              <w:rPr>
                <w:szCs w:val="24"/>
                <w:lang w:val="kk-KZ"/>
              </w:rPr>
              <w:t xml:space="preserve"> </w:t>
            </w:r>
            <w:r w:rsidR="0067172D" w:rsidRPr="00325D38">
              <w:rPr>
                <w:szCs w:val="24"/>
              </w:rPr>
              <w:t>p.187-201/,/3, p.216-236/,/4, p.</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10</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10 </w:t>
            </w:r>
            <w:r w:rsidRPr="00325D38">
              <w:rPr>
                <w:rFonts w:ascii="Times New Roman" w:eastAsia="Times New Roman" w:hAnsi="Times New Roman" w:cs="Times New Roman"/>
                <w:color w:val="000000"/>
                <w:sz w:val="24"/>
                <w:szCs w:val="24"/>
              </w:rPr>
              <w:t>Абоненттік желі ұзындығы мен абоненттік кабель өткізу қабілетін статистикалық бөлу</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F315D5">
            <w:pPr>
              <w:pStyle w:val="a3"/>
              <w:rPr>
                <w:szCs w:val="24"/>
              </w:rPr>
            </w:pPr>
            <w:r>
              <w:rPr>
                <w:szCs w:val="24"/>
                <w:lang w:val="kk-KZ"/>
              </w:rPr>
              <w:t>Дәріс</w:t>
            </w:r>
            <w:r w:rsidR="0067172D" w:rsidRPr="00325D38">
              <w:rPr>
                <w:szCs w:val="24"/>
              </w:rPr>
              <w:t xml:space="preserve"> 10 Есептік жазба Поз. /3, 503-518 б./,/4, 263-282 б./,/5, 266-279 б./</w:t>
            </w:r>
          </w:p>
        </w:tc>
      </w:tr>
      <w:tr w:rsidR="0067172D" w:rsidRPr="00F4104F" w:rsidTr="0067172D">
        <w:tc>
          <w:tcPr>
            <w:tcW w:w="150" w:type="pct"/>
          </w:tcPr>
          <w:p w:rsidR="0067172D" w:rsidRPr="00325D38" w:rsidRDefault="00F315D5" w:rsidP="0067172D">
            <w:pPr>
              <w:pStyle w:val="a3"/>
              <w:jc w:val="center"/>
              <w:rPr>
                <w:szCs w:val="24"/>
                <w:lang w:val="kk-KZ"/>
              </w:rPr>
            </w:pPr>
            <w:r>
              <w:rPr>
                <w:szCs w:val="24"/>
                <w:lang w:val="kk-KZ"/>
              </w:rPr>
              <w:t>11</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11 </w:t>
            </w:r>
            <w:r w:rsidRPr="00325D38">
              <w:rPr>
                <w:rFonts w:ascii="Times New Roman" w:eastAsia="Times New Roman" w:hAnsi="Times New Roman" w:cs="Times New Roman"/>
                <w:color w:val="000000"/>
                <w:sz w:val="24"/>
                <w:szCs w:val="24"/>
              </w:rPr>
              <w:t>Желінің негізгі функциялары</w:t>
            </w:r>
          </w:p>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lang w:val="kk-KZ"/>
              </w:rPr>
            </w:pPr>
            <w:r w:rsidRPr="00325D38">
              <w:rPr>
                <w:rFonts w:ascii="Times New Roman" w:eastAsia="Times New Roman" w:hAnsi="Times New Roman" w:cs="Times New Roman"/>
                <w:color w:val="000000"/>
                <w:sz w:val="24"/>
                <w:szCs w:val="24"/>
              </w:rPr>
              <w:t>қазіргі заманғы телекоммуникация жүйесінде қолжетімділік</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jc w:val="center"/>
              <w:rPr>
                <w:szCs w:val="24"/>
              </w:rPr>
            </w:pPr>
            <w:r w:rsidRPr="00325D38">
              <w:rPr>
                <w:szCs w:val="24"/>
              </w:rPr>
              <w:t>Дәріс 11. Оқулық. 4, 290-297 б/, /5, 288-295 б/</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12</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12 </w:t>
            </w:r>
            <w:r w:rsidRPr="00325D38">
              <w:rPr>
                <w:rFonts w:ascii="Times New Roman" w:eastAsia="Times New Roman" w:hAnsi="Times New Roman" w:cs="Times New Roman"/>
                <w:color w:val="000000"/>
                <w:sz w:val="24"/>
                <w:szCs w:val="24"/>
              </w:rPr>
              <w:t>Абоненттік желілердің ұзындықтарының статистикалық таралуы және</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абоненттік кабель сыйымдылығы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jc w:val="center"/>
              <w:rPr>
                <w:szCs w:val="24"/>
              </w:rPr>
            </w:pPr>
            <w:r w:rsidRPr="00325D38">
              <w:rPr>
                <w:szCs w:val="24"/>
              </w:rPr>
              <w:t>Дәріс 12 Тәрбиелік /3, 484-502 б./, / 4, 290-297 б./,</w:t>
            </w:r>
          </w:p>
          <w:p w:rsidR="0067172D" w:rsidRPr="00325D38" w:rsidRDefault="0067172D" w:rsidP="0067172D">
            <w:pPr>
              <w:pStyle w:val="a3"/>
              <w:jc w:val="center"/>
              <w:rPr>
                <w:szCs w:val="24"/>
              </w:rPr>
            </w:pPr>
            <w:r w:rsidRPr="00325D38">
              <w:rPr>
                <w:szCs w:val="24"/>
              </w:rPr>
              <w:t>/5, 288-295 б</w:t>
            </w:r>
          </w:p>
        </w:tc>
      </w:tr>
      <w:tr w:rsidR="0067172D" w:rsidRPr="00F4104F" w:rsidTr="0067172D">
        <w:tc>
          <w:tcPr>
            <w:tcW w:w="150" w:type="pct"/>
          </w:tcPr>
          <w:p w:rsidR="0067172D" w:rsidRPr="00325D38" w:rsidRDefault="0067172D" w:rsidP="0067172D">
            <w:pPr>
              <w:pStyle w:val="a3"/>
              <w:jc w:val="center"/>
              <w:rPr>
                <w:szCs w:val="24"/>
                <w:lang w:val="kk-KZ"/>
              </w:rPr>
            </w:pPr>
            <w:r w:rsidRPr="00325D38">
              <w:rPr>
                <w:szCs w:val="24"/>
                <w:lang w:val="kk-KZ"/>
              </w:rPr>
              <w:t>13</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lang w:val="kk-KZ"/>
              </w:rPr>
            </w:pPr>
            <w:r w:rsidRPr="00325D38">
              <w:rPr>
                <w:rFonts w:ascii="Times New Roman" w:eastAsia="Times New Roman" w:hAnsi="Times New Roman" w:cs="Times New Roman"/>
                <w:color w:val="000000"/>
                <w:sz w:val="24"/>
                <w:szCs w:val="24"/>
                <w:lang w:val="kk-KZ"/>
              </w:rPr>
              <w:t xml:space="preserve">Тақырып 13 </w:t>
            </w:r>
            <w:r w:rsidRPr="00325D38">
              <w:rPr>
                <w:rFonts w:ascii="Times New Roman" w:eastAsia="Times New Roman" w:hAnsi="Times New Roman" w:cs="Times New Roman"/>
                <w:color w:val="000000"/>
                <w:sz w:val="24"/>
                <w:szCs w:val="24"/>
              </w:rPr>
              <w:t>Цифрлық алмасулар үшін қолжетімділік желілерін құру және дамыту принциптері</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F315D5" w:rsidP="0067172D">
            <w:pPr>
              <w:pStyle w:val="a3"/>
              <w:jc w:val="center"/>
              <w:rPr>
                <w:szCs w:val="24"/>
              </w:rPr>
            </w:pPr>
            <w:r>
              <w:rPr>
                <w:szCs w:val="24"/>
                <w:lang w:val="kk-KZ"/>
              </w:rPr>
              <w:t>Дәріс</w:t>
            </w:r>
            <w:r w:rsidR="0067172D" w:rsidRPr="00325D38">
              <w:rPr>
                <w:szCs w:val="24"/>
              </w:rPr>
              <w:t>13 Оқулық / 3, 484-502 б./, / 4, 290-297 б./,</w:t>
            </w:r>
          </w:p>
          <w:p w:rsidR="0067172D" w:rsidRPr="00325D38" w:rsidRDefault="0067172D" w:rsidP="0067172D">
            <w:pPr>
              <w:pStyle w:val="a3"/>
              <w:jc w:val="center"/>
              <w:rPr>
                <w:szCs w:val="24"/>
              </w:rPr>
            </w:pPr>
            <w:r w:rsidRPr="00325D38">
              <w:rPr>
                <w:szCs w:val="24"/>
              </w:rPr>
              <w:t>/5, 288-295 б./</w:t>
            </w:r>
          </w:p>
        </w:tc>
      </w:tr>
      <w:tr w:rsidR="0067172D" w:rsidRPr="00F4104F" w:rsidTr="0067172D">
        <w:tc>
          <w:tcPr>
            <w:tcW w:w="150" w:type="pct"/>
          </w:tcPr>
          <w:p w:rsidR="0067172D" w:rsidRPr="00325D38" w:rsidRDefault="00F315D5" w:rsidP="0067172D">
            <w:pPr>
              <w:pStyle w:val="a3"/>
              <w:jc w:val="center"/>
              <w:rPr>
                <w:szCs w:val="24"/>
                <w:lang w:val="kk-KZ"/>
              </w:rPr>
            </w:pPr>
            <w:r>
              <w:rPr>
                <w:szCs w:val="24"/>
                <w:lang w:val="kk-KZ"/>
              </w:rPr>
              <w:t>14</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lang w:val="kk-KZ"/>
              </w:rPr>
              <w:t xml:space="preserve">Тақырып 14 </w:t>
            </w:r>
            <w:r w:rsidRPr="00325D38">
              <w:rPr>
                <w:rFonts w:ascii="Times New Roman" w:eastAsia="Times New Roman" w:hAnsi="Times New Roman" w:cs="Times New Roman"/>
                <w:color w:val="000000"/>
                <w:sz w:val="24"/>
                <w:szCs w:val="24"/>
              </w:rPr>
              <w:t>Көпсервистік қатынау желілері. Тарихи экскурсия. Мысалдар</w:t>
            </w:r>
            <w:r w:rsidRPr="00325D38">
              <w:rPr>
                <w:rFonts w:ascii="Times New Roman" w:eastAsia="Times New Roman" w:hAnsi="Times New Roman" w:cs="Times New Roman"/>
                <w:color w:val="000000"/>
                <w:sz w:val="24"/>
                <w:szCs w:val="24"/>
                <w:lang w:val="kk-KZ"/>
              </w:rPr>
              <w:t xml:space="preserve"> </w:t>
            </w:r>
            <w:r w:rsidRPr="00325D38">
              <w:rPr>
                <w:rFonts w:ascii="Times New Roman" w:eastAsia="Times New Roman" w:hAnsi="Times New Roman" w:cs="Times New Roman"/>
                <w:color w:val="000000"/>
                <w:sz w:val="24"/>
                <w:szCs w:val="24"/>
              </w:rPr>
              <w:t>жүзеге асыру. Даму перспективалары. Өткізу перспективасы</w:t>
            </w:r>
          </w:p>
        </w:tc>
        <w:tc>
          <w:tcPr>
            <w:tcW w:w="0" w:type="auto"/>
          </w:tcPr>
          <w:p w:rsidR="0067172D" w:rsidRPr="00325D38" w:rsidRDefault="0067172D" w:rsidP="0067172D">
            <w:pPr>
              <w:pStyle w:val="a3"/>
              <w:jc w:val="center"/>
              <w:rPr>
                <w:szCs w:val="24"/>
                <w:lang w:val="kk-KZ"/>
              </w:rPr>
            </w:pPr>
            <w:r w:rsidRPr="00325D38">
              <w:rPr>
                <w:szCs w:val="24"/>
                <w:lang w:val="kk-KZ"/>
              </w:rPr>
              <w:t>2</w:t>
            </w:r>
          </w:p>
        </w:tc>
        <w:tc>
          <w:tcPr>
            <w:tcW w:w="0" w:type="auto"/>
          </w:tcPr>
          <w:p w:rsidR="0067172D" w:rsidRPr="00325D38" w:rsidRDefault="0067172D" w:rsidP="0067172D">
            <w:pPr>
              <w:pStyle w:val="a3"/>
              <w:rPr>
                <w:szCs w:val="24"/>
              </w:rPr>
            </w:pPr>
            <w:r w:rsidRPr="00325D38">
              <w:rPr>
                <w:szCs w:val="24"/>
              </w:rPr>
              <w:t>Дәріс 14 оқулық / 3, 484-502 б./, / 4, б.</w:t>
            </w:r>
          </w:p>
        </w:tc>
      </w:tr>
      <w:tr w:rsidR="0067172D" w:rsidRPr="00F4104F" w:rsidTr="0067172D">
        <w:tc>
          <w:tcPr>
            <w:tcW w:w="150" w:type="pct"/>
          </w:tcPr>
          <w:p w:rsidR="0067172D" w:rsidRPr="00325D38" w:rsidRDefault="0067172D">
            <w:pPr>
              <w:pStyle w:val="a3"/>
              <w:jc w:val="center"/>
              <w:rPr>
                <w:szCs w:val="24"/>
                <w:lang w:val="kk-KZ"/>
              </w:rPr>
            </w:pPr>
            <w:r w:rsidRPr="00325D38">
              <w:rPr>
                <w:szCs w:val="24"/>
                <w:lang w:val="kk-KZ"/>
              </w:rPr>
              <w:t>15</w:t>
            </w:r>
          </w:p>
        </w:tc>
        <w:tc>
          <w:tcPr>
            <w:tcW w:w="2737" w:type="pct"/>
          </w:tcPr>
          <w:p w:rsidR="0067172D" w:rsidRPr="00325D38" w:rsidRDefault="0067172D" w:rsidP="0067172D">
            <w:pPr>
              <w:pBdr>
                <w:top w:val="single" w:sz="6" w:space="8" w:color="D8D8D8"/>
                <w:left w:val="single" w:sz="6" w:space="15" w:color="D8D8D8"/>
                <w:bottom w:val="single" w:sz="6" w:space="8" w:color="D8D8D8"/>
                <w:right w:val="single" w:sz="6" w:space="15" w:color="D8D8D8"/>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color w:val="000000"/>
                <w:sz w:val="24"/>
                <w:szCs w:val="24"/>
              </w:rPr>
            </w:pPr>
            <w:r w:rsidRPr="00325D38">
              <w:rPr>
                <w:rFonts w:ascii="Times New Roman" w:eastAsia="Times New Roman" w:hAnsi="Times New Roman" w:cs="Times New Roman"/>
                <w:color w:val="000000"/>
                <w:sz w:val="24"/>
                <w:szCs w:val="24"/>
              </w:rPr>
              <w:t xml:space="preserve"> </w:t>
            </w:r>
            <w:r w:rsidRPr="00325D38">
              <w:rPr>
                <w:rFonts w:ascii="Times New Roman" w:eastAsia="Times New Roman" w:hAnsi="Times New Roman" w:cs="Times New Roman"/>
                <w:color w:val="000000"/>
                <w:sz w:val="24"/>
                <w:szCs w:val="24"/>
                <w:lang w:val="kk-KZ"/>
              </w:rPr>
              <w:t xml:space="preserve">Тақырып 15 </w:t>
            </w:r>
            <w:r w:rsidRPr="00325D38">
              <w:rPr>
                <w:rFonts w:ascii="Times New Roman" w:eastAsia="Times New Roman" w:hAnsi="Times New Roman" w:cs="Times New Roman"/>
                <w:color w:val="000000"/>
                <w:sz w:val="24"/>
                <w:szCs w:val="24"/>
              </w:rPr>
              <w:t xml:space="preserve">V5 интерфейсі ұсынатын қызметтер. Негізгі қолжетімділік қызметтері. Негізгі қол </w:t>
            </w:r>
            <w:r w:rsidRPr="00325D38">
              <w:rPr>
                <w:rFonts w:ascii="Times New Roman" w:eastAsia="Times New Roman" w:hAnsi="Times New Roman" w:cs="Times New Roman"/>
                <w:color w:val="000000"/>
                <w:sz w:val="24"/>
                <w:szCs w:val="24"/>
              </w:rPr>
              <w:lastRenderedPageBreak/>
              <w:t>жеткізу қызметтері</w:t>
            </w:r>
          </w:p>
        </w:tc>
        <w:tc>
          <w:tcPr>
            <w:tcW w:w="0" w:type="auto"/>
          </w:tcPr>
          <w:p w:rsidR="0067172D" w:rsidRPr="00325D38" w:rsidRDefault="0067172D">
            <w:pPr>
              <w:pStyle w:val="a3"/>
              <w:jc w:val="center"/>
              <w:rPr>
                <w:szCs w:val="24"/>
                <w:lang w:val="kk-KZ"/>
              </w:rPr>
            </w:pPr>
            <w:r w:rsidRPr="00325D38">
              <w:rPr>
                <w:szCs w:val="24"/>
                <w:lang w:val="kk-KZ"/>
              </w:rPr>
              <w:lastRenderedPageBreak/>
              <w:t>2</w:t>
            </w:r>
          </w:p>
        </w:tc>
        <w:tc>
          <w:tcPr>
            <w:tcW w:w="0" w:type="auto"/>
          </w:tcPr>
          <w:p w:rsidR="0067172D" w:rsidRPr="00325D38" w:rsidRDefault="0067172D">
            <w:pPr>
              <w:pStyle w:val="a3"/>
              <w:jc w:val="center"/>
              <w:rPr>
                <w:szCs w:val="24"/>
              </w:rPr>
            </w:pPr>
            <w:r w:rsidRPr="00325D38">
              <w:rPr>
                <w:szCs w:val="24"/>
              </w:rPr>
              <w:t>Дәріс 15. Прок. /3, 484-502 б./,/4, 290-297 б./,/5, 288-295 б./</w:t>
            </w:r>
          </w:p>
        </w:tc>
      </w:tr>
      <w:tr w:rsidR="005F55DA">
        <w:tc>
          <w:tcPr>
            <w:tcW w:w="0" w:type="auto"/>
            <w:gridSpan w:val="2"/>
          </w:tcPr>
          <w:p w:rsidR="005F55DA" w:rsidRDefault="00F315D5">
            <w:pPr>
              <w:pStyle w:val="a3"/>
            </w:pPr>
            <w:r>
              <w:rPr>
                <w:b/>
              </w:rPr>
              <w:lastRenderedPageBreak/>
              <w:t>БАРЛЫ</w:t>
            </w:r>
            <w:r>
              <w:rPr>
                <w:b/>
                <w:lang w:val="kk-KZ"/>
              </w:rPr>
              <w:t>Ғ</w:t>
            </w:r>
            <w:r>
              <w:rPr>
                <w:b/>
              </w:rPr>
              <w:t xml:space="preserve">Ы </w:t>
            </w:r>
          </w:p>
        </w:tc>
        <w:tc>
          <w:tcPr>
            <w:tcW w:w="0" w:type="auto"/>
          </w:tcPr>
          <w:p w:rsidR="005F55DA" w:rsidRDefault="00F315D5">
            <w:pPr>
              <w:pStyle w:val="a3"/>
              <w:jc w:val="center"/>
            </w:pPr>
            <w:r>
              <w:rPr>
                <w:b/>
              </w:rPr>
              <w:t>30</w:t>
            </w:r>
          </w:p>
        </w:tc>
        <w:tc>
          <w:tcPr>
            <w:tcW w:w="0" w:type="auto"/>
          </w:tcPr>
          <w:p w:rsidR="005F55DA" w:rsidRDefault="005F55DA">
            <w:pPr>
              <w:pStyle w:val="a3"/>
            </w:pPr>
          </w:p>
        </w:tc>
      </w:tr>
    </w:tbl>
    <w:p w:rsidR="005F55DA" w:rsidRDefault="005F55DA">
      <w:pPr>
        <w:pStyle w:val="a3"/>
      </w:pPr>
    </w:p>
    <w:p w:rsidR="005F55DA" w:rsidRDefault="00806787">
      <w:pPr>
        <w:pStyle w:val="a3"/>
        <w:jc w:val="center"/>
      </w:pPr>
      <w:r>
        <w:rPr>
          <w:b/>
        </w:rPr>
        <w:t>2.2 Студенттің өзіндік жұмысына арналған тапсырмалар (СРО)</w:t>
      </w:r>
    </w:p>
    <w:p w:rsidR="005F55DA" w:rsidRDefault="005F55D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02"/>
        <w:gridCol w:w="2355"/>
        <w:gridCol w:w="1383"/>
        <w:gridCol w:w="853"/>
        <w:gridCol w:w="1571"/>
        <w:gridCol w:w="1424"/>
      </w:tblGrid>
      <w:tr w:rsidR="00325D38" w:rsidRPr="00AE5AA2" w:rsidTr="009B39C5">
        <w:trPr>
          <w:trHeight w:val="1229"/>
          <w:tblHeader/>
        </w:trPr>
        <w:tc>
          <w:tcPr>
            <w:tcW w:w="1017"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Тақырып</w:t>
            </w:r>
          </w:p>
        </w:tc>
        <w:tc>
          <w:tcPr>
            <w:tcW w:w="1499"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Жұмыс мазмұны</w:t>
            </w:r>
          </w:p>
        </w:tc>
        <w:tc>
          <w:tcPr>
            <w:tcW w:w="511"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бақылау нысаны</w:t>
            </w:r>
          </w:p>
        </w:tc>
        <w:tc>
          <w:tcPr>
            <w:tcW w:w="581"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Жеткізу уақыты, апта</w:t>
            </w:r>
          </w:p>
        </w:tc>
        <w:tc>
          <w:tcPr>
            <w:tcW w:w="772"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Сағаттағы еңбек қарқындылығы</w:t>
            </w:r>
          </w:p>
        </w:tc>
        <w:tc>
          <w:tcPr>
            <w:tcW w:w="620" w:type="pct"/>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Әдебиетке сілтеме</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Жоғары жиілікті ток генераторлары</w:t>
            </w:r>
          </w:p>
        </w:tc>
        <w:tc>
          <w:tcPr>
            <w:tcW w:w="0" w:type="auto"/>
          </w:tcPr>
          <w:p w:rsidR="00325D38" w:rsidRPr="00325D38" w:rsidRDefault="00325D38" w:rsidP="00325D38">
            <w:pPr>
              <w:spacing w:after="0" w:line="240" w:lineRule="auto"/>
              <w:rPr>
                <w:rFonts w:ascii="Times New Roman" w:hAnsi="Times New Roman" w:cs="Times New Roman"/>
                <w:sz w:val="24"/>
                <w:szCs w:val="24"/>
                <w:lang w:val="kk-KZ"/>
              </w:rPr>
            </w:pPr>
            <w:r w:rsidRPr="00325D38">
              <w:rPr>
                <w:rFonts w:ascii="Times New Roman" w:hAnsi="Times New Roman" w:cs="Times New Roman"/>
                <w:sz w:val="24"/>
                <w:szCs w:val="24"/>
                <w:lang w:val="kk-KZ"/>
              </w:rPr>
              <w:t>Мазмұны. Жартылай өткізгіш элементтердегі сөндірілмеген өзіндік тербелістердің генераторы.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Практикалық сабақтардағы семинар</w:t>
            </w:r>
          </w:p>
        </w:tc>
        <w:tc>
          <w:tcPr>
            <w:tcW w:w="0" w:type="auto"/>
          </w:tcPr>
          <w:p w:rsidR="00325D38" w:rsidRPr="00F315D5" w:rsidRDefault="00F315D5" w:rsidP="00325D38">
            <w:pPr>
              <w:rPr>
                <w:rFonts w:ascii="Times New Roman" w:hAnsi="Times New Roman" w:cs="Times New Roman"/>
                <w:sz w:val="24"/>
                <w:szCs w:val="24"/>
                <w:lang w:val="kk-KZ"/>
              </w:rPr>
            </w:pPr>
            <w:r>
              <w:rPr>
                <w:rFonts w:ascii="Times New Roman" w:hAnsi="Times New Roman" w:cs="Times New Roman"/>
                <w:sz w:val="24"/>
                <w:szCs w:val="24"/>
              </w:rPr>
              <w:t>1</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Жоғары жиілікті токтың электромагниттік өрісі</w:t>
            </w:r>
          </w:p>
        </w:tc>
        <w:tc>
          <w:tcPr>
            <w:tcW w:w="0" w:type="auto"/>
          </w:tcPr>
          <w:p w:rsidR="00325D38" w:rsidRPr="00325D38" w:rsidRDefault="00325D38" w:rsidP="00325D38">
            <w:pPr>
              <w:spacing w:after="0" w:line="240" w:lineRule="auto"/>
              <w:rPr>
                <w:rFonts w:ascii="Times New Roman" w:hAnsi="Times New Roman" w:cs="Times New Roman"/>
                <w:b/>
                <w:sz w:val="24"/>
                <w:szCs w:val="24"/>
                <w:lang w:val="kk-KZ"/>
              </w:rPr>
            </w:pPr>
            <w:r w:rsidRPr="00325D38">
              <w:rPr>
                <w:rFonts w:ascii="Times New Roman" w:hAnsi="Times New Roman" w:cs="Times New Roman"/>
                <w:sz w:val="24"/>
                <w:szCs w:val="24"/>
                <w:lang w:val="kk-KZ"/>
              </w:rPr>
              <w:t>Мазмұны. Электромагниттік өріс теңдеулер жүйесі. Фарадей, Ампер заңдары, электр және магнит өрістеріндегі заттардың поляризациясы.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Практикалық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Радиотолқындардың қасиеттері</w:t>
            </w:r>
          </w:p>
        </w:tc>
        <w:tc>
          <w:tcPr>
            <w:tcW w:w="0" w:type="auto"/>
          </w:tcPr>
          <w:p w:rsidR="00325D38" w:rsidRPr="00325D38" w:rsidRDefault="00325D38" w:rsidP="00325D38">
            <w:pPr>
              <w:pStyle w:val="a6"/>
              <w:jc w:val="left"/>
              <w:rPr>
                <w:b w:val="0"/>
                <w:sz w:val="24"/>
                <w:szCs w:val="24"/>
                <w:lang w:val="kk-KZ"/>
              </w:rPr>
            </w:pPr>
            <w:r w:rsidRPr="00325D38">
              <w:rPr>
                <w:b w:val="0"/>
                <w:sz w:val="24"/>
                <w:szCs w:val="24"/>
                <w:lang w:val="kk-KZ"/>
              </w:rPr>
              <w:t>Мазмұны. Ионосферадан электромагниттік толқындардың өту және шағылысу жағдайлары. Плазма жиілігі, плазманың өткізгіштігі.</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Практикалық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3</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Таратқышта ақпараттық сигналды өңдеу</w:t>
            </w:r>
          </w:p>
        </w:tc>
        <w:tc>
          <w:tcPr>
            <w:tcW w:w="0" w:type="auto"/>
          </w:tcPr>
          <w:p w:rsidR="00325D38" w:rsidRPr="00325D38" w:rsidRDefault="00325D38" w:rsidP="00325D38">
            <w:pPr>
              <w:spacing w:after="0" w:line="240" w:lineRule="auto"/>
              <w:rPr>
                <w:rFonts w:ascii="Times New Roman" w:hAnsi="Times New Roman" w:cs="Times New Roman"/>
                <w:sz w:val="24"/>
                <w:szCs w:val="24"/>
                <w:lang w:val="kk-KZ"/>
              </w:rPr>
            </w:pPr>
            <w:r w:rsidRPr="00325D38">
              <w:rPr>
                <w:rFonts w:ascii="Times New Roman" w:hAnsi="Times New Roman" w:cs="Times New Roman"/>
                <w:sz w:val="24"/>
                <w:szCs w:val="24"/>
                <w:lang w:val="kk-KZ"/>
              </w:rPr>
              <w:t>Мазмұны. Амплитудалық, жиілік және фазалық модуляциялар, олардың аналитикалық өрнектері.</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Практикалық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4</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Антенна теориясы</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(AFU)</w:t>
            </w:r>
          </w:p>
        </w:tc>
        <w:tc>
          <w:tcPr>
            <w:tcW w:w="0" w:type="auto"/>
          </w:tcPr>
          <w:p w:rsidR="00325D38" w:rsidRPr="00325D38" w:rsidRDefault="00325D38" w:rsidP="00325D38">
            <w:pPr>
              <w:spacing w:after="0" w:line="240" w:lineRule="auto"/>
              <w:rPr>
                <w:rFonts w:ascii="Times New Roman" w:hAnsi="Times New Roman" w:cs="Times New Roman"/>
                <w:sz w:val="24"/>
                <w:szCs w:val="24"/>
                <w:lang w:val="kk-KZ"/>
              </w:rPr>
            </w:pPr>
            <w:r w:rsidRPr="00325D38">
              <w:rPr>
                <w:rFonts w:ascii="Times New Roman" w:hAnsi="Times New Roman" w:cs="Times New Roman"/>
                <w:sz w:val="24"/>
                <w:szCs w:val="24"/>
                <w:lang w:val="kk-KZ"/>
              </w:rPr>
              <w:t xml:space="preserve">Мазмұны. Герц вибраторы. Антенналардың </w:t>
            </w:r>
            <w:r w:rsidRPr="00325D38">
              <w:rPr>
                <w:rFonts w:ascii="Times New Roman" w:hAnsi="Times New Roman" w:cs="Times New Roman"/>
                <w:sz w:val="24"/>
                <w:szCs w:val="24"/>
                <w:lang w:val="kk-KZ"/>
              </w:rPr>
              <w:lastRenderedPageBreak/>
              <w:t>сипаттамалары .. толқын кедергісі, сәулелену үлгісі, сигнал-шуыл қатынасы.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lastRenderedPageBreak/>
              <w:t>Практикалық сабақтардағ</w:t>
            </w:r>
            <w:r w:rsidRPr="00325D38">
              <w:rPr>
                <w:rFonts w:ascii="Times New Roman" w:hAnsi="Times New Roman" w:cs="Times New Roman"/>
                <w:sz w:val="24"/>
                <w:szCs w:val="24"/>
              </w:rPr>
              <w:lastRenderedPageBreak/>
              <w:t>ы семинар</w:t>
            </w:r>
          </w:p>
        </w:tc>
        <w:tc>
          <w:tcPr>
            <w:tcW w:w="0" w:type="auto"/>
          </w:tcPr>
          <w:p w:rsidR="00325D38" w:rsidRPr="00325D38" w:rsidRDefault="00F315D5" w:rsidP="00325D38">
            <w:pPr>
              <w:rPr>
                <w:rFonts w:ascii="Times New Roman" w:hAnsi="Times New Roman" w:cs="Times New Roman"/>
                <w:sz w:val="24"/>
                <w:szCs w:val="24"/>
              </w:rPr>
            </w:pPr>
            <w:r>
              <w:rPr>
                <w:rFonts w:ascii="Times New Roman" w:hAnsi="Times New Roman" w:cs="Times New Roman"/>
                <w:sz w:val="24"/>
                <w:szCs w:val="24"/>
              </w:rPr>
              <w:lastRenderedPageBreak/>
              <w:t>5</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w:t>
            </w:r>
            <w:r w:rsidRPr="00325D38">
              <w:rPr>
                <w:rFonts w:ascii="Times New Roman" w:hAnsi="Times New Roman" w:cs="Times New Roman"/>
                <w:sz w:val="24"/>
                <w:szCs w:val="24"/>
              </w:rPr>
              <w:lastRenderedPageBreak/>
              <w:t>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lastRenderedPageBreak/>
              <w:t>Радиорелелік және спутниктік байланыс жүйесі.</w:t>
            </w:r>
          </w:p>
        </w:tc>
        <w:tc>
          <w:tcPr>
            <w:tcW w:w="0" w:type="auto"/>
          </w:tcPr>
          <w:p w:rsidR="00325D38" w:rsidRPr="00325D38" w:rsidRDefault="00325D38" w:rsidP="00325D38">
            <w:pPr>
              <w:pStyle w:val="a6"/>
              <w:jc w:val="left"/>
              <w:rPr>
                <w:b w:val="0"/>
                <w:sz w:val="24"/>
                <w:szCs w:val="24"/>
                <w:lang w:val="kk-KZ"/>
              </w:rPr>
            </w:pPr>
            <w:r w:rsidRPr="00325D38">
              <w:rPr>
                <w:b w:val="0"/>
                <w:sz w:val="24"/>
                <w:szCs w:val="24"/>
                <w:lang w:val="kk-KZ"/>
              </w:rPr>
              <w:t>Мазмұны. Радиорелелік, талшықты-оптикалық, кабельдік, сымсыз, спутниктік, ұялы байланыстың негізгі сипаттамалары.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6</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Ақпаратты цифрлық форматта тасымалдау.</w:t>
            </w:r>
          </w:p>
        </w:tc>
        <w:tc>
          <w:tcPr>
            <w:tcW w:w="0" w:type="auto"/>
          </w:tcPr>
          <w:p w:rsidR="00325D38" w:rsidRPr="00325D38" w:rsidRDefault="00325D38" w:rsidP="00325D38">
            <w:pPr>
              <w:pStyle w:val="a6"/>
              <w:jc w:val="left"/>
              <w:rPr>
                <w:b w:val="0"/>
                <w:sz w:val="24"/>
                <w:szCs w:val="24"/>
                <w:lang w:val="kk-KZ"/>
              </w:rPr>
            </w:pPr>
            <w:r w:rsidRPr="00325D38">
              <w:rPr>
                <w:b w:val="0"/>
                <w:sz w:val="24"/>
                <w:szCs w:val="24"/>
                <w:lang w:val="kk-KZ"/>
              </w:rPr>
              <w:t>Мазмұны. Хаффманның оңтайлы кодтау алгоритмі. Хэмингтің қатені түзететін кодтау алгоритмі.</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7</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Сандық байланыстағы хаттамалар</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Телекоммуникациялық сигналдарды жиілікті, уақытты, кодты бөлу протоколдары.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Практикалық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8</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Ашық жүйелердің өзара әрекеттесуі</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Өздігінен тербелмелі жүйелерді синхрондау. Адлер теңдеуі, Арнольд диаграммасы.</w:t>
            </w:r>
          </w:p>
        </w:tc>
        <w:tc>
          <w:tcPr>
            <w:tcW w:w="0" w:type="auto"/>
          </w:tcPr>
          <w:p w:rsidR="00325D38" w:rsidRPr="00325D38" w:rsidRDefault="00325D38" w:rsidP="00325D38">
            <w:pPr>
              <w:rPr>
                <w:rFonts w:ascii="Times New Roman" w:hAnsi="Times New Roman" w:cs="Times New Roman"/>
                <w:sz w:val="24"/>
                <w:szCs w:val="24"/>
              </w:rPr>
            </w:pPr>
          </w:p>
        </w:tc>
        <w:tc>
          <w:tcPr>
            <w:tcW w:w="0" w:type="auto"/>
          </w:tcPr>
          <w:p w:rsidR="00325D38" w:rsidRPr="00325D38" w:rsidRDefault="00F315D5" w:rsidP="00325D38">
            <w:pPr>
              <w:rPr>
                <w:rFonts w:ascii="Times New Roman" w:hAnsi="Times New Roman" w:cs="Times New Roman"/>
                <w:sz w:val="24"/>
                <w:szCs w:val="24"/>
              </w:rPr>
            </w:pPr>
            <w:r>
              <w:rPr>
                <w:rFonts w:ascii="Times New Roman" w:hAnsi="Times New Roman" w:cs="Times New Roman"/>
                <w:sz w:val="24"/>
                <w:szCs w:val="24"/>
              </w:rPr>
              <w:t>9</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Кең жолақты</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Көп арналы телекоммуникациялық жүйелер.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10</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Радиобайланыс жүйелеріндегі маршруттау</w:t>
            </w:r>
          </w:p>
        </w:tc>
        <w:tc>
          <w:tcPr>
            <w:tcW w:w="0" w:type="auto"/>
          </w:tcPr>
          <w:p w:rsidR="00325D38" w:rsidRPr="00325D38" w:rsidRDefault="00325D38" w:rsidP="00325D38">
            <w:pPr>
              <w:pStyle w:val="a6"/>
              <w:jc w:val="left"/>
              <w:rPr>
                <w:b w:val="0"/>
                <w:sz w:val="24"/>
                <w:szCs w:val="24"/>
                <w:lang w:val="kk-KZ"/>
              </w:rPr>
            </w:pPr>
            <w:r w:rsidRPr="00325D38">
              <w:rPr>
                <w:b w:val="0"/>
                <w:sz w:val="24"/>
                <w:szCs w:val="24"/>
                <w:lang w:val="kk-KZ"/>
              </w:rPr>
              <w:t xml:space="preserve">Мазмұны. Ақпаратты бағыттау хаттамалары. Саяхатшы сатушы </w:t>
            </w:r>
            <w:r w:rsidRPr="00325D38">
              <w:rPr>
                <w:b w:val="0"/>
                <w:sz w:val="24"/>
                <w:szCs w:val="24"/>
                <w:lang w:val="kk-KZ"/>
              </w:rPr>
              <w:lastRenderedPageBreak/>
              <w:t>мәселесі, балық көзі және құмырсқа ізі алгоритмдері.</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lastRenderedPageBreak/>
              <w:t>Практикалық сабақтардағ</w:t>
            </w:r>
            <w:r w:rsidRPr="00325D38">
              <w:rPr>
                <w:rFonts w:ascii="Times New Roman" w:hAnsi="Times New Roman" w:cs="Times New Roman"/>
                <w:sz w:val="24"/>
                <w:szCs w:val="24"/>
              </w:rPr>
              <w:lastRenderedPageBreak/>
              <w:t>ы семинар</w:t>
            </w:r>
          </w:p>
        </w:tc>
        <w:tc>
          <w:tcPr>
            <w:tcW w:w="0" w:type="auto"/>
          </w:tcPr>
          <w:p w:rsidR="00325D38" w:rsidRPr="00325D38" w:rsidRDefault="00F315D5" w:rsidP="00325D38">
            <w:pPr>
              <w:rPr>
                <w:rFonts w:ascii="Times New Roman" w:hAnsi="Times New Roman" w:cs="Times New Roman"/>
                <w:sz w:val="24"/>
                <w:szCs w:val="24"/>
              </w:rPr>
            </w:pPr>
            <w:r>
              <w:rPr>
                <w:rFonts w:ascii="Times New Roman" w:hAnsi="Times New Roman" w:cs="Times New Roman"/>
                <w:sz w:val="24"/>
                <w:szCs w:val="24"/>
              </w:rPr>
              <w:lastRenderedPageBreak/>
              <w:t>11</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lastRenderedPageBreak/>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lastRenderedPageBreak/>
              <w:t>Байланыс желілеріндегі ақпаратты тасымалдау жылдамдығы мен көлемі</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Байланыс арнасының өткізу қабілеті. Шартсыз және шартты энтропиялардың айырмашылығы арқылы ақпаратты анықтау.</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lang w:val="en-US"/>
              </w:rPr>
              <w:t xml:space="preserve">IP </w:t>
            </w:r>
            <w:r w:rsidRPr="00325D38">
              <w:rPr>
                <w:rFonts w:ascii="Times New Roman" w:hAnsi="Times New Roman" w:cs="Times New Roman"/>
                <w:sz w:val="24"/>
                <w:szCs w:val="24"/>
              </w:rPr>
              <w:t>телефония</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Интернет, оның жұмыс істеуінің ашық жүйелердің белгілерімен байланысы.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13</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Нейрондық байланыс желілері дегеніміз не?</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Нейрондық желілер туралы түсінік. Нейрондық желілердің түрлері, шешілген телекоммуникациялық есептердің мысалдары.</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F315D5" w:rsidP="00325D38">
            <w:pPr>
              <w:rPr>
                <w:rFonts w:ascii="Times New Roman" w:hAnsi="Times New Roman" w:cs="Times New Roman"/>
                <w:sz w:val="24"/>
                <w:szCs w:val="24"/>
              </w:rPr>
            </w:pPr>
            <w:r>
              <w:rPr>
                <w:rFonts w:ascii="Times New Roman" w:hAnsi="Times New Roman" w:cs="Times New Roman"/>
                <w:sz w:val="24"/>
                <w:szCs w:val="24"/>
              </w:rPr>
              <w:t>14</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Коммуникациялық жүйелердің әртүрлілігі</w:t>
            </w:r>
          </w:p>
        </w:tc>
        <w:tc>
          <w:tcPr>
            <w:tcW w:w="0" w:type="auto"/>
          </w:tcPr>
          <w:p w:rsidR="00325D38" w:rsidRPr="00325D38" w:rsidRDefault="00325D38" w:rsidP="00325D38">
            <w:pPr>
              <w:pStyle w:val="a6"/>
              <w:jc w:val="left"/>
              <w:rPr>
                <w:sz w:val="24"/>
                <w:szCs w:val="24"/>
                <w:lang w:val="kk-KZ"/>
              </w:rPr>
            </w:pPr>
            <w:r w:rsidRPr="00325D38">
              <w:rPr>
                <w:b w:val="0"/>
                <w:sz w:val="24"/>
                <w:szCs w:val="24"/>
                <w:lang w:val="kk-KZ"/>
              </w:rPr>
              <w:t>Мазмұны. Қазіргі мобильді, спутниктік, ғарыштық байланыстар туралы түсінік.</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Тәжірибелік сабақтардағы семинар</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15</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w:t>
            </w:r>
          </w:p>
        </w:tc>
        <w:tc>
          <w:tcPr>
            <w:tcW w:w="0" w:type="auto"/>
          </w:tcPr>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1. Оқулық Радиотехника негіздері</w:t>
            </w:r>
          </w:p>
          <w:p w:rsidR="00325D38" w:rsidRPr="00325D38" w:rsidRDefault="00325D38" w:rsidP="00325D38">
            <w:pPr>
              <w:rPr>
                <w:rFonts w:ascii="Times New Roman" w:hAnsi="Times New Roman" w:cs="Times New Roman"/>
                <w:sz w:val="24"/>
                <w:szCs w:val="24"/>
              </w:rPr>
            </w:pPr>
            <w:r w:rsidRPr="00325D38">
              <w:rPr>
                <w:rFonts w:ascii="Times New Roman" w:hAnsi="Times New Roman" w:cs="Times New Roman"/>
                <w:sz w:val="24"/>
                <w:szCs w:val="24"/>
              </w:rPr>
              <w:t>2. Интернет-ресурс</w:t>
            </w:r>
          </w:p>
        </w:tc>
      </w:tr>
      <w:tr w:rsidR="00325D38" w:rsidRPr="00AE5AA2" w:rsidTr="009B39C5">
        <w:tc>
          <w:tcPr>
            <w:tcW w:w="0" w:type="auto"/>
          </w:tcPr>
          <w:p w:rsidR="00325D38" w:rsidRPr="00325D38" w:rsidRDefault="00325D38" w:rsidP="00325D38">
            <w:pPr>
              <w:rPr>
                <w:rFonts w:ascii="Times New Roman" w:hAnsi="Times New Roman" w:cs="Times New Roman"/>
                <w:sz w:val="24"/>
                <w:szCs w:val="24"/>
              </w:rPr>
            </w:pPr>
          </w:p>
        </w:tc>
        <w:tc>
          <w:tcPr>
            <w:tcW w:w="0" w:type="auto"/>
          </w:tcPr>
          <w:p w:rsidR="00325D38" w:rsidRPr="00325D38" w:rsidRDefault="00325D38" w:rsidP="00325D38">
            <w:pPr>
              <w:rPr>
                <w:rFonts w:ascii="Times New Roman" w:hAnsi="Times New Roman" w:cs="Times New Roman"/>
                <w:sz w:val="24"/>
                <w:szCs w:val="24"/>
              </w:rPr>
            </w:pPr>
          </w:p>
        </w:tc>
        <w:tc>
          <w:tcPr>
            <w:tcW w:w="0" w:type="auto"/>
          </w:tcPr>
          <w:p w:rsidR="00325D38" w:rsidRPr="00325D38" w:rsidRDefault="00325D38" w:rsidP="00325D38">
            <w:pPr>
              <w:rPr>
                <w:rFonts w:ascii="Times New Roman" w:hAnsi="Times New Roman" w:cs="Times New Roman"/>
                <w:sz w:val="24"/>
                <w:szCs w:val="24"/>
              </w:rPr>
            </w:pPr>
          </w:p>
        </w:tc>
        <w:tc>
          <w:tcPr>
            <w:tcW w:w="0" w:type="auto"/>
          </w:tcPr>
          <w:p w:rsidR="00325D38" w:rsidRPr="00325D38" w:rsidRDefault="00325D38" w:rsidP="00325D38">
            <w:pPr>
              <w:rPr>
                <w:rFonts w:ascii="Times New Roman" w:hAnsi="Times New Roman" w:cs="Times New Roman"/>
                <w:sz w:val="24"/>
                <w:szCs w:val="24"/>
              </w:rPr>
            </w:pPr>
          </w:p>
        </w:tc>
        <w:tc>
          <w:tcPr>
            <w:tcW w:w="0" w:type="auto"/>
          </w:tcPr>
          <w:p w:rsidR="00325D38" w:rsidRPr="00325D38" w:rsidRDefault="00F315D5" w:rsidP="00325D38">
            <w:pPr>
              <w:rPr>
                <w:rFonts w:ascii="Times New Roman" w:hAnsi="Times New Roman" w:cs="Times New Roman"/>
                <w:sz w:val="24"/>
                <w:szCs w:val="24"/>
              </w:rPr>
            </w:pPr>
            <w:r>
              <w:rPr>
                <w:rFonts w:ascii="Times New Roman" w:hAnsi="Times New Roman" w:cs="Times New Roman"/>
                <w:sz w:val="24"/>
                <w:szCs w:val="24"/>
              </w:rPr>
              <w:t>30</w:t>
            </w:r>
          </w:p>
        </w:tc>
        <w:tc>
          <w:tcPr>
            <w:tcW w:w="0" w:type="auto"/>
          </w:tcPr>
          <w:p w:rsidR="00325D38" w:rsidRPr="00325D38" w:rsidRDefault="00325D38" w:rsidP="00325D38">
            <w:pPr>
              <w:rPr>
                <w:rFonts w:ascii="Times New Roman" w:hAnsi="Times New Roman" w:cs="Times New Roman"/>
                <w:sz w:val="24"/>
                <w:szCs w:val="24"/>
              </w:rPr>
            </w:pPr>
          </w:p>
        </w:tc>
      </w:tr>
    </w:tbl>
    <w:p w:rsidR="005F55DA" w:rsidRDefault="005F55DA">
      <w:pPr>
        <w:pStyle w:val="a3"/>
      </w:pPr>
    </w:p>
    <w:p w:rsidR="005F55DA" w:rsidRDefault="00806787">
      <w:pPr>
        <w:pStyle w:val="a3"/>
        <w:jc w:val="center"/>
      </w:pPr>
      <w:r>
        <w:rPr>
          <w:b/>
        </w:rPr>
        <w:t>2.3 Пәндер бойынша тапсырмаларды тапсыру графигі</w:t>
      </w:r>
    </w:p>
    <w:p w:rsidR="005F55DA" w:rsidRDefault="005F55D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90"/>
        <w:gridCol w:w="763"/>
        <w:gridCol w:w="763"/>
        <w:gridCol w:w="762"/>
        <w:gridCol w:w="762"/>
        <w:gridCol w:w="762"/>
        <w:gridCol w:w="762"/>
        <w:gridCol w:w="762"/>
        <w:gridCol w:w="762"/>
      </w:tblGrid>
      <w:tr w:rsidR="00325D38" w:rsidTr="009B39C5">
        <w:trPr>
          <w:tblHeader/>
        </w:trPr>
        <w:tc>
          <w:tcPr>
            <w:tcW w:w="1850" w:type="pct"/>
            <w:vMerge w:val="restart"/>
          </w:tcPr>
          <w:p w:rsidR="00325D38" w:rsidRDefault="00325D38" w:rsidP="009B39C5">
            <w:pPr>
              <w:pStyle w:val="a3"/>
              <w:jc w:val="center"/>
            </w:pPr>
            <w:r>
              <w:t>Тапсырма түрі</w:t>
            </w:r>
          </w:p>
        </w:tc>
        <w:tc>
          <w:tcPr>
            <w:tcW w:w="0" w:type="auto"/>
            <w:gridSpan w:val="8"/>
          </w:tcPr>
          <w:p w:rsidR="00325D38" w:rsidRDefault="00325D38" w:rsidP="009B39C5">
            <w:pPr>
              <w:pStyle w:val="a3"/>
              <w:jc w:val="center"/>
            </w:pPr>
            <w:r>
              <w:t>Оқудың академиялық кезеңі, апта</w:t>
            </w:r>
          </w:p>
        </w:tc>
      </w:tr>
      <w:tr w:rsidR="00325D38" w:rsidTr="009B39C5">
        <w:trPr>
          <w:tblHeader/>
        </w:trPr>
        <w:tc>
          <w:tcPr>
            <w:tcW w:w="0" w:type="auto"/>
            <w:vMerge/>
          </w:tcPr>
          <w:p w:rsidR="00325D38" w:rsidRDefault="00325D38" w:rsidP="009B39C5">
            <w:pPr>
              <w:pStyle w:val="a3"/>
            </w:pPr>
          </w:p>
        </w:tc>
        <w:tc>
          <w:tcPr>
            <w:tcW w:w="393" w:type="pct"/>
          </w:tcPr>
          <w:p w:rsidR="00325D38" w:rsidRDefault="00325D38" w:rsidP="009B39C5">
            <w:pPr>
              <w:pStyle w:val="a3"/>
              <w:jc w:val="center"/>
            </w:pPr>
            <w:r>
              <w:t>бір</w:t>
            </w:r>
          </w:p>
        </w:tc>
        <w:tc>
          <w:tcPr>
            <w:tcW w:w="393" w:type="pct"/>
          </w:tcPr>
          <w:p w:rsidR="00325D38" w:rsidRDefault="00325D38" w:rsidP="009B39C5">
            <w:pPr>
              <w:pStyle w:val="a3"/>
              <w:jc w:val="center"/>
            </w:pPr>
            <w:r>
              <w:t>2</w:t>
            </w:r>
          </w:p>
        </w:tc>
        <w:tc>
          <w:tcPr>
            <w:tcW w:w="393" w:type="pct"/>
          </w:tcPr>
          <w:p w:rsidR="00325D38" w:rsidRDefault="00325D38" w:rsidP="009B39C5">
            <w:pPr>
              <w:pStyle w:val="a3"/>
              <w:jc w:val="center"/>
            </w:pPr>
            <w:r>
              <w:t>3</w:t>
            </w:r>
          </w:p>
        </w:tc>
        <w:tc>
          <w:tcPr>
            <w:tcW w:w="393" w:type="pct"/>
          </w:tcPr>
          <w:p w:rsidR="00325D38" w:rsidRDefault="00325D38" w:rsidP="009B39C5">
            <w:pPr>
              <w:pStyle w:val="a3"/>
              <w:jc w:val="center"/>
            </w:pPr>
            <w:r>
              <w:t>4</w:t>
            </w:r>
          </w:p>
        </w:tc>
        <w:tc>
          <w:tcPr>
            <w:tcW w:w="393" w:type="pct"/>
          </w:tcPr>
          <w:p w:rsidR="00325D38" w:rsidRDefault="00325D38" w:rsidP="009B39C5">
            <w:pPr>
              <w:pStyle w:val="a3"/>
              <w:jc w:val="center"/>
            </w:pPr>
            <w:r>
              <w:t>бес</w:t>
            </w:r>
          </w:p>
        </w:tc>
        <w:tc>
          <w:tcPr>
            <w:tcW w:w="393" w:type="pct"/>
          </w:tcPr>
          <w:p w:rsidR="00325D38" w:rsidRDefault="00325D38" w:rsidP="009B39C5">
            <w:pPr>
              <w:pStyle w:val="a3"/>
              <w:jc w:val="center"/>
            </w:pPr>
            <w:r>
              <w:t>6</w:t>
            </w:r>
          </w:p>
        </w:tc>
        <w:tc>
          <w:tcPr>
            <w:tcW w:w="393" w:type="pct"/>
          </w:tcPr>
          <w:p w:rsidR="00325D38" w:rsidRDefault="00325D38" w:rsidP="009B39C5">
            <w:pPr>
              <w:pStyle w:val="a3"/>
              <w:jc w:val="center"/>
            </w:pPr>
            <w:r>
              <w:t>7</w:t>
            </w:r>
          </w:p>
        </w:tc>
        <w:tc>
          <w:tcPr>
            <w:tcW w:w="393" w:type="pct"/>
          </w:tcPr>
          <w:p w:rsidR="00325D38" w:rsidRDefault="00325D38" w:rsidP="009B39C5">
            <w:pPr>
              <w:pStyle w:val="a3"/>
              <w:jc w:val="center"/>
            </w:pPr>
            <w:r>
              <w:t>8</w:t>
            </w:r>
          </w:p>
        </w:tc>
      </w:tr>
      <w:tr w:rsidR="00325D38" w:rsidTr="009B39C5">
        <w:tc>
          <w:tcPr>
            <w:tcW w:w="0" w:type="auto"/>
            <w:gridSpan w:val="9"/>
          </w:tcPr>
          <w:p w:rsidR="00325D38" w:rsidRDefault="00325D38" w:rsidP="009B39C5">
            <w:pPr>
              <w:pStyle w:val="a3"/>
              <w:jc w:val="center"/>
            </w:pPr>
            <w:r>
              <w:t>Білім / Білім</w:t>
            </w:r>
          </w:p>
        </w:tc>
      </w:tr>
      <w:tr w:rsidR="00325D38" w:rsidTr="009B39C5">
        <w:tc>
          <w:tcPr>
            <w:tcW w:w="0" w:type="auto"/>
          </w:tcPr>
          <w:p w:rsidR="00325D38" w:rsidRDefault="00325D38" w:rsidP="009B39C5">
            <w:pPr>
              <w:pStyle w:val="a3"/>
            </w:pPr>
            <w:r>
              <w:t>Тестілеу</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r>
      <w:tr w:rsidR="00325D38" w:rsidTr="009B39C5">
        <w:tc>
          <w:tcPr>
            <w:tcW w:w="0" w:type="auto"/>
            <w:gridSpan w:val="9"/>
          </w:tcPr>
          <w:p w:rsidR="00325D38" w:rsidRDefault="00325D38" w:rsidP="009B39C5">
            <w:pPr>
              <w:pStyle w:val="a3"/>
              <w:jc w:val="center"/>
            </w:pPr>
            <w:r>
              <w:t>Түсіну / Түсіну</w:t>
            </w:r>
          </w:p>
        </w:tc>
      </w:tr>
      <w:tr w:rsidR="00325D38" w:rsidTr="009B39C5">
        <w:tc>
          <w:tcPr>
            <w:tcW w:w="0" w:type="auto"/>
          </w:tcPr>
          <w:p w:rsidR="00325D38" w:rsidRDefault="00325D38" w:rsidP="009B39C5">
            <w:pPr>
              <w:pStyle w:val="a3"/>
            </w:pPr>
            <w:r>
              <w:lastRenderedPageBreak/>
              <w:t>Тұсаукесер</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r>
      <w:tr w:rsidR="00325D38" w:rsidTr="009B39C5">
        <w:tc>
          <w:tcPr>
            <w:tcW w:w="0" w:type="auto"/>
            <w:gridSpan w:val="9"/>
          </w:tcPr>
          <w:p w:rsidR="00325D38" w:rsidRDefault="00325D38" w:rsidP="009B39C5">
            <w:pPr>
              <w:pStyle w:val="a3"/>
              <w:jc w:val="center"/>
            </w:pPr>
            <w:r>
              <w:t>Пайдалану / Қолданба</w:t>
            </w:r>
          </w:p>
        </w:tc>
      </w:tr>
      <w:tr w:rsidR="00325D38" w:rsidTr="009B39C5">
        <w:tc>
          <w:tcPr>
            <w:tcW w:w="0" w:type="auto"/>
          </w:tcPr>
          <w:p w:rsidR="00325D38" w:rsidRDefault="00325D38" w:rsidP="009B39C5">
            <w:pPr>
              <w:pStyle w:val="a3"/>
            </w:pPr>
            <w:r>
              <w:t>Практикалық жұмыс</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r>
      <w:tr w:rsidR="00325D38" w:rsidTr="009B39C5">
        <w:tc>
          <w:tcPr>
            <w:tcW w:w="0" w:type="auto"/>
            <w:gridSpan w:val="9"/>
          </w:tcPr>
          <w:p w:rsidR="00325D38" w:rsidRDefault="00325D38" w:rsidP="009B39C5">
            <w:pPr>
              <w:pStyle w:val="a3"/>
              <w:jc w:val="center"/>
            </w:pPr>
            <w:r>
              <w:t>Талдау / Талдау</w:t>
            </w:r>
          </w:p>
        </w:tc>
      </w:tr>
      <w:tr w:rsidR="00325D38" w:rsidTr="009B39C5">
        <w:tc>
          <w:tcPr>
            <w:tcW w:w="0" w:type="auto"/>
          </w:tcPr>
          <w:p w:rsidR="00325D38" w:rsidRDefault="00325D38" w:rsidP="009B39C5">
            <w:pPr>
              <w:pStyle w:val="a3"/>
            </w:pPr>
            <w:r>
              <w:t>Практикалық жұмыс</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p>
        </w:tc>
        <w:tc>
          <w:tcPr>
            <w:tcW w:w="0" w:type="auto"/>
          </w:tcPr>
          <w:p w:rsidR="00325D38" w:rsidRDefault="00325D38" w:rsidP="009B39C5">
            <w:pPr>
              <w:pStyle w:val="a3"/>
              <w:jc w:val="center"/>
            </w:pPr>
            <w:r>
              <w:t>+</w:t>
            </w:r>
          </w:p>
        </w:tc>
      </w:tr>
    </w:tbl>
    <w:p w:rsidR="005F55DA" w:rsidRDefault="005F55DA">
      <w:pPr>
        <w:pStyle w:val="a3"/>
      </w:pPr>
    </w:p>
    <w:p w:rsidR="005F55DA" w:rsidRDefault="00806787">
      <w:pPr>
        <w:pStyle w:val="a3"/>
        <w:jc w:val="center"/>
      </w:pPr>
      <w:r>
        <w:rPr>
          <w:b/>
        </w:rPr>
        <w:t>3 СТУДЕНТТЕРДІҢ БІЛІМІН БАҒАЛАУ</w:t>
      </w:r>
    </w:p>
    <w:p w:rsidR="005F55DA" w:rsidRDefault="005F55DA">
      <w:pPr>
        <w:pStyle w:val="a3"/>
      </w:pPr>
    </w:p>
    <w:p w:rsidR="005F55DA" w:rsidRDefault="00806787">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5F55DA" w:rsidRDefault="005F55D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0"/>
        <w:gridCol w:w="2082"/>
        <w:gridCol w:w="1006"/>
      </w:tblGrid>
      <w:tr w:rsidR="00325D38" w:rsidRPr="00AE5AA2" w:rsidTr="009B39C5">
        <w:trPr>
          <w:tblHeader/>
        </w:trPr>
        <w:tc>
          <w:tcPr>
            <w:tcW w:w="569" w:type="pct"/>
          </w:tcPr>
          <w:p w:rsidR="00325D38" w:rsidRPr="00AE5AA2" w:rsidRDefault="00325D38" w:rsidP="009B39C5">
            <w:pPr>
              <w:pStyle w:val="a3"/>
              <w:jc w:val="center"/>
              <w:rPr>
                <w:szCs w:val="24"/>
              </w:rPr>
            </w:pPr>
            <w:r w:rsidRPr="00AE5AA2">
              <w:rPr>
                <w:szCs w:val="24"/>
              </w:rPr>
              <w:t>Кезең</w:t>
            </w:r>
          </w:p>
        </w:tc>
        <w:tc>
          <w:tcPr>
            <w:tcW w:w="2773" w:type="pct"/>
          </w:tcPr>
          <w:p w:rsidR="00325D38" w:rsidRPr="00AE5AA2" w:rsidRDefault="00325D38" w:rsidP="009B39C5">
            <w:pPr>
              <w:pStyle w:val="a3"/>
              <w:jc w:val="center"/>
              <w:rPr>
                <w:szCs w:val="24"/>
              </w:rPr>
            </w:pPr>
            <w:r w:rsidRPr="00AE5AA2">
              <w:rPr>
                <w:szCs w:val="24"/>
              </w:rPr>
              <w:t>Тапсырма түрі</w:t>
            </w:r>
          </w:p>
        </w:tc>
        <w:tc>
          <w:tcPr>
            <w:tcW w:w="1107" w:type="pct"/>
          </w:tcPr>
          <w:p w:rsidR="00325D38" w:rsidRPr="00AE5AA2" w:rsidRDefault="00325D38" w:rsidP="009B39C5">
            <w:pPr>
              <w:pStyle w:val="a3"/>
              <w:jc w:val="center"/>
              <w:rPr>
                <w:szCs w:val="24"/>
              </w:rPr>
            </w:pPr>
            <w:r w:rsidRPr="00AE5AA2">
              <w:rPr>
                <w:szCs w:val="24"/>
              </w:rPr>
              <w:t>Ұпайлар саны (макс)</w:t>
            </w:r>
          </w:p>
        </w:tc>
        <w:tc>
          <w:tcPr>
            <w:tcW w:w="551" w:type="pct"/>
          </w:tcPr>
          <w:p w:rsidR="00325D38" w:rsidRPr="00AE5AA2" w:rsidRDefault="00325D38" w:rsidP="009B39C5">
            <w:pPr>
              <w:pStyle w:val="a3"/>
              <w:jc w:val="center"/>
              <w:rPr>
                <w:szCs w:val="24"/>
              </w:rPr>
            </w:pPr>
            <w:r w:rsidRPr="00AE5AA2">
              <w:rPr>
                <w:szCs w:val="24"/>
              </w:rPr>
              <w:t>Барлығы</w:t>
            </w:r>
          </w:p>
        </w:tc>
      </w:tr>
      <w:tr w:rsidR="00325D38" w:rsidRPr="00AE5AA2" w:rsidTr="009B39C5">
        <w:tc>
          <w:tcPr>
            <w:tcW w:w="0" w:type="auto"/>
            <w:vMerge w:val="restart"/>
          </w:tcPr>
          <w:p w:rsidR="00325D38" w:rsidRPr="00AE5AA2" w:rsidRDefault="00325D38" w:rsidP="009B39C5">
            <w:pPr>
              <w:pStyle w:val="a3"/>
              <w:jc w:val="center"/>
              <w:rPr>
                <w:szCs w:val="24"/>
              </w:rPr>
            </w:pPr>
            <w:r w:rsidRPr="00AE5AA2">
              <w:rPr>
                <w:szCs w:val="24"/>
              </w:rPr>
              <w:t>1 межелік бақылау</w:t>
            </w:r>
          </w:p>
        </w:tc>
        <w:tc>
          <w:tcPr>
            <w:tcW w:w="0" w:type="auto"/>
          </w:tcPr>
          <w:p w:rsidR="00325D38" w:rsidRPr="00AE5AA2" w:rsidRDefault="00325D38" w:rsidP="009B39C5">
            <w:pPr>
              <w:pStyle w:val="a3"/>
              <w:rPr>
                <w:szCs w:val="24"/>
              </w:rPr>
            </w:pPr>
            <w:r w:rsidRPr="00AE5AA2">
              <w:rPr>
                <w:szCs w:val="24"/>
              </w:rPr>
              <w:t>Дәріс материалын оқу</w:t>
            </w:r>
          </w:p>
        </w:tc>
        <w:tc>
          <w:tcPr>
            <w:tcW w:w="0" w:type="auto"/>
          </w:tcPr>
          <w:p w:rsidR="00325D38" w:rsidRPr="00AE5AA2" w:rsidRDefault="00325D38" w:rsidP="009B39C5">
            <w:pPr>
              <w:pStyle w:val="a3"/>
              <w:jc w:val="center"/>
              <w:rPr>
                <w:szCs w:val="24"/>
              </w:rPr>
            </w:pPr>
            <w:r w:rsidRPr="00AE5AA2">
              <w:rPr>
                <w:szCs w:val="24"/>
              </w:rPr>
              <w:t>25</w:t>
            </w:r>
          </w:p>
        </w:tc>
        <w:tc>
          <w:tcPr>
            <w:tcW w:w="0" w:type="auto"/>
            <w:vMerge w:val="restart"/>
          </w:tcPr>
          <w:p w:rsidR="00325D38" w:rsidRPr="00AE5AA2" w:rsidRDefault="00325D38" w:rsidP="009B39C5">
            <w:pPr>
              <w:pStyle w:val="a3"/>
              <w:jc w:val="center"/>
              <w:rPr>
                <w:szCs w:val="24"/>
              </w:rPr>
            </w:pPr>
            <w:r w:rsidRPr="00AE5AA2">
              <w:rPr>
                <w:szCs w:val="24"/>
              </w:rPr>
              <w:t>0-100</w:t>
            </w:r>
          </w:p>
        </w:tc>
      </w:tr>
      <w:tr w:rsidR="00325D38" w:rsidRPr="00AE5AA2" w:rsidTr="009B39C5">
        <w:tc>
          <w:tcPr>
            <w:tcW w:w="0" w:type="auto"/>
            <w:vMerge/>
          </w:tcPr>
          <w:p w:rsidR="00325D38" w:rsidRPr="00AE5AA2" w:rsidRDefault="00325D38" w:rsidP="009B39C5">
            <w:pPr>
              <w:pStyle w:val="a3"/>
              <w:jc w:val="center"/>
              <w:rPr>
                <w:szCs w:val="24"/>
              </w:rPr>
            </w:pPr>
          </w:p>
        </w:tc>
        <w:tc>
          <w:tcPr>
            <w:tcW w:w="0" w:type="auto"/>
          </w:tcPr>
          <w:p w:rsidR="00325D38" w:rsidRPr="00AE5AA2" w:rsidRDefault="00325D38" w:rsidP="009B39C5">
            <w:pPr>
              <w:pStyle w:val="a3"/>
              <w:rPr>
                <w:szCs w:val="24"/>
              </w:rPr>
            </w:pPr>
            <w:r w:rsidRPr="00AE5AA2">
              <w:rPr>
                <w:szCs w:val="24"/>
              </w:rPr>
              <w:t>Тапсырмаларды орындау және РТЖ</w:t>
            </w:r>
          </w:p>
        </w:tc>
        <w:tc>
          <w:tcPr>
            <w:tcW w:w="0" w:type="auto"/>
          </w:tcPr>
          <w:p w:rsidR="00325D38" w:rsidRPr="00AE5AA2" w:rsidRDefault="00F315D5" w:rsidP="009B39C5">
            <w:pPr>
              <w:pStyle w:val="a3"/>
              <w:jc w:val="center"/>
              <w:rPr>
                <w:szCs w:val="24"/>
              </w:rPr>
            </w:pPr>
            <w:r>
              <w:rPr>
                <w:szCs w:val="24"/>
              </w:rPr>
              <w:t>20</w:t>
            </w:r>
          </w:p>
        </w:tc>
        <w:tc>
          <w:tcPr>
            <w:tcW w:w="0" w:type="auto"/>
            <w:vMerge/>
          </w:tcPr>
          <w:p w:rsidR="00325D38" w:rsidRPr="00AE5AA2" w:rsidRDefault="00325D38" w:rsidP="009B39C5">
            <w:pPr>
              <w:pStyle w:val="a3"/>
              <w:jc w:val="center"/>
              <w:rPr>
                <w:szCs w:val="24"/>
              </w:rPr>
            </w:pPr>
          </w:p>
        </w:tc>
      </w:tr>
      <w:tr w:rsidR="00325D38" w:rsidRPr="00AE5AA2" w:rsidTr="009B39C5">
        <w:tc>
          <w:tcPr>
            <w:tcW w:w="0" w:type="auto"/>
            <w:vMerge/>
          </w:tcPr>
          <w:p w:rsidR="00325D38" w:rsidRPr="00AE5AA2" w:rsidRDefault="00325D38" w:rsidP="009B39C5">
            <w:pPr>
              <w:pStyle w:val="a3"/>
              <w:jc w:val="center"/>
              <w:rPr>
                <w:szCs w:val="24"/>
              </w:rPr>
            </w:pPr>
          </w:p>
        </w:tc>
        <w:tc>
          <w:tcPr>
            <w:tcW w:w="0" w:type="auto"/>
          </w:tcPr>
          <w:p w:rsidR="00325D38" w:rsidRPr="00AE5AA2" w:rsidRDefault="00325D38" w:rsidP="009B39C5">
            <w:pPr>
              <w:pStyle w:val="a3"/>
              <w:rPr>
                <w:szCs w:val="24"/>
              </w:rPr>
            </w:pPr>
            <w:r w:rsidRPr="00AE5AA2">
              <w:rPr>
                <w:szCs w:val="24"/>
              </w:rPr>
              <w:t>Тест жауаптары</w:t>
            </w:r>
          </w:p>
        </w:tc>
        <w:tc>
          <w:tcPr>
            <w:tcW w:w="0" w:type="auto"/>
          </w:tcPr>
          <w:p w:rsidR="00325D38" w:rsidRPr="00AE5AA2" w:rsidRDefault="00325D38" w:rsidP="009B39C5">
            <w:pPr>
              <w:pStyle w:val="a3"/>
              <w:jc w:val="center"/>
              <w:rPr>
                <w:szCs w:val="24"/>
              </w:rPr>
            </w:pPr>
            <w:r w:rsidRPr="00AE5AA2">
              <w:rPr>
                <w:szCs w:val="24"/>
              </w:rPr>
              <w:t>55</w:t>
            </w:r>
          </w:p>
        </w:tc>
        <w:tc>
          <w:tcPr>
            <w:tcW w:w="0" w:type="auto"/>
            <w:vMerge/>
          </w:tcPr>
          <w:p w:rsidR="00325D38" w:rsidRPr="00AE5AA2" w:rsidRDefault="00325D38" w:rsidP="009B39C5">
            <w:pPr>
              <w:pStyle w:val="a3"/>
              <w:jc w:val="center"/>
              <w:rPr>
                <w:szCs w:val="24"/>
              </w:rPr>
            </w:pPr>
          </w:p>
        </w:tc>
      </w:tr>
      <w:tr w:rsidR="00325D38" w:rsidRPr="00AE5AA2" w:rsidTr="009B39C5">
        <w:tc>
          <w:tcPr>
            <w:tcW w:w="0" w:type="auto"/>
            <w:vMerge w:val="restart"/>
          </w:tcPr>
          <w:p w:rsidR="00325D38" w:rsidRPr="00AE5AA2" w:rsidRDefault="00325D38" w:rsidP="009B39C5">
            <w:pPr>
              <w:pStyle w:val="a3"/>
              <w:jc w:val="center"/>
              <w:rPr>
                <w:szCs w:val="24"/>
              </w:rPr>
            </w:pPr>
            <w:r w:rsidRPr="00AE5AA2">
              <w:rPr>
                <w:szCs w:val="24"/>
              </w:rPr>
              <w:t>2-ші шекаралық бақылау</w:t>
            </w:r>
          </w:p>
        </w:tc>
        <w:tc>
          <w:tcPr>
            <w:tcW w:w="0" w:type="auto"/>
          </w:tcPr>
          <w:p w:rsidR="00325D38" w:rsidRPr="00AE5AA2" w:rsidRDefault="00325D38" w:rsidP="009B39C5">
            <w:pPr>
              <w:pStyle w:val="a3"/>
              <w:rPr>
                <w:szCs w:val="24"/>
              </w:rPr>
            </w:pPr>
            <w:r w:rsidRPr="00AE5AA2">
              <w:rPr>
                <w:szCs w:val="24"/>
              </w:rPr>
              <w:t>Дәріс материалын оқу</w:t>
            </w:r>
          </w:p>
        </w:tc>
        <w:tc>
          <w:tcPr>
            <w:tcW w:w="0" w:type="auto"/>
          </w:tcPr>
          <w:p w:rsidR="00325D38" w:rsidRPr="00AE5AA2" w:rsidRDefault="00325D38" w:rsidP="009B39C5">
            <w:pPr>
              <w:pStyle w:val="a3"/>
              <w:jc w:val="center"/>
              <w:rPr>
                <w:szCs w:val="24"/>
              </w:rPr>
            </w:pPr>
            <w:r w:rsidRPr="00AE5AA2">
              <w:rPr>
                <w:szCs w:val="24"/>
              </w:rPr>
              <w:t>25</w:t>
            </w:r>
          </w:p>
        </w:tc>
        <w:tc>
          <w:tcPr>
            <w:tcW w:w="0" w:type="auto"/>
            <w:vMerge w:val="restart"/>
          </w:tcPr>
          <w:p w:rsidR="00325D38" w:rsidRPr="00AE5AA2" w:rsidRDefault="00325D38" w:rsidP="009B39C5">
            <w:pPr>
              <w:pStyle w:val="a3"/>
              <w:jc w:val="center"/>
              <w:rPr>
                <w:szCs w:val="24"/>
              </w:rPr>
            </w:pPr>
            <w:r w:rsidRPr="00AE5AA2">
              <w:rPr>
                <w:szCs w:val="24"/>
              </w:rPr>
              <w:t>0-100</w:t>
            </w:r>
          </w:p>
        </w:tc>
      </w:tr>
      <w:tr w:rsidR="00325D38" w:rsidRPr="00AE5AA2" w:rsidTr="009B39C5">
        <w:tc>
          <w:tcPr>
            <w:tcW w:w="0" w:type="auto"/>
            <w:vMerge/>
          </w:tcPr>
          <w:p w:rsidR="00325D38" w:rsidRPr="00AE5AA2" w:rsidRDefault="00325D38" w:rsidP="009B39C5">
            <w:pPr>
              <w:pStyle w:val="a3"/>
              <w:jc w:val="center"/>
              <w:rPr>
                <w:szCs w:val="24"/>
              </w:rPr>
            </w:pPr>
          </w:p>
        </w:tc>
        <w:tc>
          <w:tcPr>
            <w:tcW w:w="0" w:type="auto"/>
          </w:tcPr>
          <w:p w:rsidR="00325D38" w:rsidRPr="00AE5AA2" w:rsidRDefault="00325D38" w:rsidP="009B39C5">
            <w:pPr>
              <w:pStyle w:val="a3"/>
              <w:rPr>
                <w:szCs w:val="24"/>
              </w:rPr>
            </w:pPr>
            <w:r w:rsidRPr="00AE5AA2">
              <w:rPr>
                <w:szCs w:val="24"/>
              </w:rPr>
              <w:t>Тапсырмаларды орындау және РТЖ</w:t>
            </w:r>
          </w:p>
        </w:tc>
        <w:tc>
          <w:tcPr>
            <w:tcW w:w="0" w:type="auto"/>
          </w:tcPr>
          <w:p w:rsidR="00325D38" w:rsidRPr="00AE5AA2" w:rsidRDefault="00F315D5" w:rsidP="009B39C5">
            <w:pPr>
              <w:pStyle w:val="a3"/>
              <w:jc w:val="center"/>
              <w:rPr>
                <w:szCs w:val="24"/>
              </w:rPr>
            </w:pPr>
            <w:r>
              <w:rPr>
                <w:szCs w:val="24"/>
              </w:rPr>
              <w:t>20</w:t>
            </w:r>
          </w:p>
        </w:tc>
        <w:tc>
          <w:tcPr>
            <w:tcW w:w="0" w:type="auto"/>
            <w:vMerge/>
          </w:tcPr>
          <w:p w:rsidR="00325D38" w:rsidRPr="00AE5AA2" w:rsidRDefault="00325D38" w:rsidP="009B39C5">
            <w:pPr>
              <w:pStyle w:val="a3"/>
              <w:jc w:val="center"/>
              <w:rPr>
                <w:szCs w:val="24"/>
              </w:rPr>
            </w:pPr>
          </w:p>
        </w:tc>
      </w:tr>
      <w:tr w:rsidR="00325D38" w:rsidRPr="00AE5AA2" w:rsidTr="009B39C5">
        <w:tc>
          <w:tcPr>
            <w:tcW w:w="0" w:type="auto"/>
            <w:vMerge/>
          </w:tcPr>
          <w:p w:rsidR="00325D38" w:rsidRPr="00AE5AA2" w:rsidRDefault="00325D38" w:rsidP="009B39C5">
            <w:pPr>
              <w:pStyle w:val="a3"/>
              <w:jc w:val="center"/>
              <w:rPr>
                <w:szCs w:val="24"/>
              </w:rPr>
            </w:pPr>
          </w:p>
        </w:tc>
        <w:tc>
          <w:tcPr>
            <w:tcW w:w="0" w:type="auto"/>
          </w:tcPr>
          <w:p w:rsidR="00325D38" w:rsidRPr="00AE5AA2" w:rsidRDefault="00325D38" w:rsidP="009B39C5">
            <w:pPr>
              <w:pStyle w:val="a3"/>
              <w:rPr>
                <w:szCs w:val="24"/>
              </w:rPr>
            </w:pPr>
            <w:r w:rsidRPr="00AE5AA2">
              <w:rPr>
                <w:szCs w:val="24"/>
              </w:rPr>
              <w:t>Тест жауаптары</w:t>
            </w:r>
          </w:p>
        </w:tc>
        <w:tc>
          <w:tcPr>
            <w:tcW w:w="0" w:type="auto"/>
          </w:tcPr>
          <w:p w:rsidR="00325D38" w:rsidRPr="00AE5AA2" w:rsidRDefault="00325D38" w:rsidP="009B39C5">
            <w:pPr>
              <w:pStyle w:val="a3"/>
              <w:jc w:val="center"/>
              <w:rPr>
                <w:szCs w:val="24"/>
              </w:rPr>
            </w:pPr>
            <w:r w:rsidRPr="00AE5AA2">
              <w:rPr>
                <w:szCs w:val="24"/>
              </w:rPr>
              <w:t>55</w:t>
            </w:r>
          </w:p>
        </w:tc>
        <w:tc>
          <w:tcPr>
            <w:tcW w:w="0" w:type="auto"/>
            <w:vMerge/>
          </w:tcPr>
          <w:p w:rsidR="00325D38" w:rsidRPr="00AE5AA2" w:rsidRDefault="00325D38" w:rsidP="009B39C5">
            <w:pPr>
              <w:pStyle w:val="a3"/>
              <w:jc w:val="center"/>
              <w:rPr>
                <w:szCs w:val="24"/>
              </w:rPr>
            </w:pPr>
          </w:p>
        </w:tc>
      </w:tr>
      <w:tr w:rsidR="00325D38" w:rsidRPr="00AE5AA2" w:rsidTr="009B39C5">
        <w:tc>
          <w:tcPr>
            <w:tcW w:w="0" w:type="auto"/>
          </w:tcPr>
          <w:p w:rsidR="00325D38" w:rsidRPr="00AE5AA2" w:rsidRDefault="00325D38" w:rsidP="009B39C5">
            <w:pPr>
              <w:pStyle w:val="a3"/>
              <w:jc w:val="center"/>
              <w:rPr>
                <w:szCs w:val="24"/>
              </w:rPr>
            </w:pPr>
            <w:r w:rsidRPr="00AE5AA2">
              <w:rPr>
                <w:szCs w:val="24"/>
              </w:rPr>
              <w:t>Қорытынды бақылау</w:t>
            </w:r>
          </w:p>
        </w:tc>
        <w:tc>
          <w:tcPr>
            <w:tcW w:w="0" w:type="auto"/>
            <w:gridSpan w:val="2"/>
          </w:tcPr>
          <w:p w:rsidR="00325D38" w:rsidRPr="00AE5AA2" w:rsidRDefault="00325D38" w:rsidP="009B39C5">
            <w:pPr>
              <w:pStyle w:val="a3"/>
              <w:rPr>
                <w:szCs w:val="24"/>
              </w:rPr>
            </w:pPr>
            <w:r w:rsidRPr="00AE5AA2">
              <w:rPr>
                <w:szCs w:val="24"/>
              </w:rPr>
              <w:t>Емтихан тест түрінде немесе жазбаша немесе ауызша</w:t>
            </w:r>
          </w:p>
        </w:tc>
        <w:tc>
          <w:tcPr>
            <w:tcW w:w="0" w:type="auto"/>
          </w:tcPr>
          <w:p w:rsidR="00325D38" w:rsidRPr="00AE5AA2" w:rsidRDefault="00325D38" w:rsidP="009B39C5">
            <w:pPr>
              <w:pStyle w:val="a3"/>
              <w:jc w:val="center"/>
              <w:rPr>
                <w:szCs w:val="24"/>
              </w:rPr>
            </w:pPr>
            <w:r w:rsidRPr="00AE5AA2">
              <w:rPr>
                <w:szCs w:val="24"/>
              </w:rPr>
              <w:t>0-100</w:t>
            </w:r>
          </w:p>
        </w:tc>
      </w:tr>
    </w:tbl>
    <w:p w:rsidR="005F55DA" w:rsidRDefault="005F55DA">
      <w:pPr>
        <w:pStyle w:val="a3"/>
      </w:pPr>
    </w:p>
    <w:p w:rsidR="005F55DA" w:rsidRDefault="00806787">
      <w:pPr>
        <w:pStyle w:val="a3"/>
        <w:ind w:firstLine="567"/>
      </w:pPr>
      <w:r>
        <w:t>Студенттің пән бойынша білімін қорытынды бағалау 100 балдық жүйе бойынша жүргізіледі және оған мыналар кіреді:</w:t>
      </w:r>
    </w:p>
    <w:p w:rsidR="005F55DA" w:rsidRDefault="00806787">
      <w:pPr>
        <w:pStyle w:val="a3"/>
        <w:ind w:firstLine="567"/>
      </w:pPr>
      <w:r>
        <w:t>- емтиханда алынған нәтиженің 40%;</w:t>
      </w:r>
    </w:p>
    <w:p w:rsidR="005F55DA" w:rsidRDefault="00806787">
      <w:pPr>
        <w:pStyle w:val="a3"/>
        <w:ind w:firstLine="567"/>
      </w:pPr>
      <w:r>
        <w:t>- ағымдағы оқу үлгерімінің нәтижелерінің 60%.</w:t>
      </w:r>
    </w:p>
    <w:p w:rsidR="005F55DA" w:rsidRDefault="005F55DA">
      <w:pPr>
        <w:pStyle w:val="a3"/>
      </w:pPr>
    </w:p>
    <w:p w:rsidR="005F55DA" w:rsidRDefault="00806787">
      <w:pPr>
        <w:pStyle w:val="a3"/>
        <w:ind w:firstLine="567"/>
      </w:pPr>
      <w:r>
        <w:t>Қорытынды бағаны есептеу формуласы:</w:t>
      </w:r>
    </w:p>
    <w:p w:rsidR="005F55DA" w:rsidRDefault="005F55DA">
      <w:pPr>
        <w:pStyle w:val="a3"/>
      </w:pPr>
    </w:p>
    <w:p w:rsidR="005F55DA" w:rsidRDefault="0080678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5F55DA" w:rsidRDefault="005F55DA">
      <w:pPr>
        <w:pStyle w:val="a3"/>
      </w:pPr>
    </w:p>
    <w:p w:rsidR="005F55DA" w:rsidRDefault="00806787">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5F55DA" w:rsidRDefault="005F55DA">
      <w:pPr>
        <w:pStyle w:val="a3"/>
      </w:pPr>
    </w:p>
    <w:p w:rsidR="005F55DA" w:rsidRDefault="00806787">
      <w:pPr>
        <w:pStyle w:val="a3"/>
        <w:ind w:firstLine="567"/>
      </w:pPr>
      <w:r>
        <w:t>Қорытынды әріптік баға және оның баллдағы цифрлық баламасы:</w:t>
      </w:r>
    </w:p>
    <w:p w:rsidR="005F55DA" w:rsidRDefault="005F55DA">
      <w:pPr>
        <w:pStyle w:val="a3"/>
      </w:pPr>
    </w:p>
    <w:p w:rsidR="005F55DA" w:rsidRDefault="00806787">
      <w:pPr>
        <w:pStyle w:val="a3"/>
        <w:ind w:firstLine="567"/>
      </w:pPr>
      <w:r>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14"/>
        <w:gridCol w:w="1595"/>
        <w:gridCol w:w="1401"/>
        <w:gridCol w:w="2145"/>
        <w:gridCol w:w="3533"/>
      </w:tblGrid>
      <w:tr w:rsidR="005F55DA">
        <w:trPr>
          <w:tblHeader/>
        </w:trPr>
        <w:tc>
          <w:tcPr>
            <w:tcW w:w="600" w:type="pct"/>
          </w:tcPr>
          <w:p w:rsidR="005F55DA" w:rsidRDefault="00806787">
            <w:pPr>
              <w:pStyle w:val="a3"/>
              <w:jc w:val="center"/>
            </w:pPr>
            <w:r>
              <w:lastRenderedPageBreak/>
              <w:t>Әріптік жүйе бойынша бағалау</w:t>
            </w:r>
          </w:p>
        </w:tc>
        <w:tc>
          <w:tcPr>
            <w:tcW w:w="900" w:type="pct"/>
          </w:tcPr>
          <w:p w:rsidR="005F55DA" w:rsidRDefault="00806787">
            <w:pPr>
              <w:pStyle w:val="a3"/>
              <w:jc w:val="center"/>
            </w:pPr>
            <w:r>
              <w:t>Сандық эквивалент</w:t>
            </w:r>
          </w:p>
        </w:tc>
        <w:tc>
          <w:tcPr>
            <w:tcW w:w="800" w:type="pct"/>
          </w:tcPr>
          <w:p w:rsidR="005F55DA" w:rsidRDefault="00806787">
            <w:pPr>
              <w:pStyle w:val="a3"/>
              <w:jc w:val="center"/>
            </w:pPr>
            <w:r>
              <w:t>Ұпайлар (% мазмұн)</w:t>
            </w:r>
          </w:p>
        </w:tc>
        <w:tc>
          <w:tcPr>
            <w:tcW w:w="800" w:type="pct"/>
          </w:tcPr>
          <w:p w:rsidR="005F55DA" w:rsidRDefault="00806787">
            <w:pPr>
              <w:pStyle w:val="a3"/>
              <w:jc w:val="center"/>
            </w:pPr>
            <w:r>
              <w:t>Дәстүрлі жүйе бойынша бағалау</w:t>
            </w:r>
          </w:p>
        </w:tc>
        <w:tc>
          <w:tcPr>
            <w:tcW w:w="0" w:type="auto"/>
          </w:tcPr>
          <w:p w:rsidR="005F55DA" w:rsidRDefault="00806787">
            <w:pPr>
              <w:pStyle w:val="a3"/>
              <w:jc w:val="center"/>
            </w:pPr>
            <w:r>
              <w:t>Критерий</w:t>
            </w:r>
          </w:p>
        </w:tc>
      </w:tr>
      <w:tr w:rsidR="005F55DA">
        <w:tc>
          <w:tcPr>
            <w:tcW w:w="0" w:type="auto"/>
          </w:tcPr>
          <w:p w:rsidR="005F55DA" w:rsidRDefault="00806787">
            <w:pPr>
              <w:pStyle w:val="a3"/>
              <w:jc w:val="center"/>
            </w:pPr>
            <w:r>
              <w:t>А</w:t>
            </w:r>
          </w:p>
        </w:tc>
        <w:tc>
          <w:tcPr>
            <w:tcW w:w="0" w:type="auto"/>
          </w:tcPr>
          <w:p w:rsidR="005F55DA" w:rsidRDefault="00806787">
            <w:pPr>
              <w:pStyle w:val="a3"/>
              <w:jc w:val="center"/>
            </w:pPr>
            <w:r>
              <w:t>4.0</w:t>
            </w:r>
          </w:p>
        </w:tc>
        <w:tc>
          <w:tcPr>
            <w:tcW w:w="0" w:type="auto"/>
          </w:tcPr>
          <w:p w:rsidR="005F55DA" w:rsidRDefault="00806787">
            <w:pPr>
              <w:pStyle w:val="a3"/>
              <w:jc w:val="center"/>
            </w:pPr>
            <w:r>
              <w:t>95-100</w:t>
            </w:r>
          </w:p>
        </w:tc>
        <w:tc>
          <w:tcPr>
            <w:tcW w:w="0" w:type="auto"/>
            <w:vMerge w:val="restart"/>
          </w:tcPr>
          <w:p w:rsidR="005F55DA" w:rsidRDefault="00806787">
            <w:pPr>
              <w:pStyle w:val="a3"/>
              <w:jc w:val="center"/>
            </w:pPr>
            <w:r>
              <w:t>Жақсы</w:t>
            </w:r>
          </w:p>
        </w:tc>
        <w:tc>
          <w:tcPr>
            <w:tcW w:w="0" w:type="auto"/>
            <w:vMerge w:val="restart"/>
          </w:tcPr>
          <w:p w:rsidR="005F55DA" w:rsidRDefault="00806787">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5F55DA">
        <w:tc>
          <w:tcPr>
            <w:tcW w:w="0" w:type="auto"/>
          </w:tcPr>
          <w:p w:rsidR="005F55DA" w:rsidRDefault="00806787">
            <w:pPr>
              <w:pStyle w:val="a3"/>
              <w:jc w:val="center"/>
            </w:pPr>
            <w:r>
              <w:t>A-</w:t>
            </w:r>
          </w:p>
        </w:tc>
        <w:tc>
          <w:tcPr>
            <w:tcW w:w="0" w:type="auto"/>
          </w:tcPr>
          <w:p w:rsidR="005F55DA" w:rsidRDefault="00806787">
            <w:pPr>
              <w:pStyle w:val="a3"/>
              <w:jc w:val="center"/>
            </w:pPr>
            <w:r>
              <w:t>3.67</w:t>
            </w:r>
          </w:p>
        </w:tc>
        <w:tc>
          <w:tcPr>
            <w:tcW w:w="0" w:type="auto"/>
          </w:tcPr>
          <w:p w:rsidR="005F55DA" w:rsidRDefault="00806787">
            <w:pPr>
              <w:pStyle w:val="a3"/>
              <w:jc w:val="center"/>
            </w:pPr>
            <w:r>
              <w:t>90-94</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B+</w:t>
            </w:r>
          </w:p>
        </w:tc>
        <w:tc>
          <w:tcPr>
            <w:tcW w:w="0" w:type="auto"/>
          </w:tcPr>
          <w:p w:rsidR="005F55DA" w:rsidRDefault="00806787">
            <w:pPr>
              <w:pStyle w:val="a3"/>
              <w:jc w:val="center"/>
            </w:pPr>
            <w:r>
              <w:t>3.33</w:t>
            </w:r>
          </w:p>
        </w:tc>
        <w:tc>
          <w:tcPr>
            <w:tcW w:w="0" w:type="auto"/>
          </w:tcPr>
          <w:p w:rsidR="005F55DA" w:rsidRDefault="00806787">
            <w:pPr>
              <w:pStyle w:val="a3"/>
              <w:jc w:val="center"/>
            </w:pPr>
            <w:r>
              <w:t>85-89</w:t>
            </w:r>
          </w:p>
        </w:tc>
        <w:tc>
          <w:tcPr>
            <w:tcW w:w="0" w:type="auto"/>
            <w:vMerge w:val="restart"/>
          </w:tcPr>
          <w:p w:rsidR="005F55DA" w:rsidRDefault="00806787">
            <w:pPr>
              <w:pStyle w:val="a3"/>
              <w:jc w:val="center"/>
            </w:pPr>
            <w:r>
              <w:t>Жақсы</w:t>
            </w:r>
          </w:p>
        </w:tc>
        <w:tc>
          <w:tcPr>
            <w:tcW w:w="0" w:type="auto"/>
            <w:vMerge w:val="restart"/>
          </w:tcPr>
          <w:p w:rsidR="005F55DA" w:rsidRDefault="00806787">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5F55DA">
        <w:tc>
          <w:tcPr>
            <w:tcW w:w="0" w:type="auto"/>
          </w:tcPr>
          <w:p w:rsidR="005F55DA" w:rsidRDefault="00806787">
            <w:pPr>
              <w:pStyle w:val="a3"/>
              <w:jc w:val="center"/>
            </w:pPr>
            <w:r>
              <w:t>Б</w:t>
            </w:r>
          </w:p>
        </w:tc>
        <w:tc>
          <w:tcPr>
            <w:tcW w:w="0" w:type="auto"/>
          </w:tcPr>
          <w:p w:rsidR="005F55DA" w:rsidRDefault="00806787">
            <w:pPr>
              <w:pStyle w:val="a3"/>
              <w:jc w:val="center"/>
            </w:pPr>
            <w:r>
              <w:t>3.0</w:t>
            </w:r>
          </w:p>
        </w:tc>
        <w:tc>
          <w:tcPr>
            <w:tcW w:w="0" w:type="auto"/>
          </w:tcPr>
          <w:p w:rsidR="005F55DA" w:rsidRDefault="00806787">
            <w:pPr>
              <w:pStyle w:val="a3"/>
              <w:jc w:val="center"/>
            </w:pPr>
            <w:r>
              <w:t>80-84</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B-</w:t>
            </w:r>
          </w:p>
        </w:tc>
        <w:tc>
          <w:tcPr>
            <w:tcW w:w="0" w:type="auto"/>
          </w:tcPr>
          <w:p w:rsidR="005F55DA" w:rsidRDefault="00806787">
            <w:pPr>
              <w:pStyle w:val="a3"/>
              <w:jc w:val="center"/>
            </w:pPr>
            <w:r>
              <w:t>2.67</w:t>
            </w:r>
          </w:p>
        </w:tc>
        <w:tc>
          <w:tcPr>
            <w:tcW w:w="0" w:type="auto"/>
          </w:tcPr>
          <w:p w:rsidR="005F55DA" w:rsidRDefault="00806787">
            <w:pPr>
              <w:pStyle w:val="a3"/>
              <w:jc w:val="center"/>
            </w:pPr>
            <w:r>
              <w:t>75-79</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C++</w:t>
            </w:r>
          </w:p>
        </w:tc>
        <w:tc>
          <w:tcPr>
            <w:tcW w:w="0" w:type="auto"/>
          </w:tcPr>
          <w:p w:rsidR="005F55DA" w:rsidRDefault="00806787">
            <w:pPr>
              <w:pStyle w:val="a3"/>
              <w:jc w:val="center"/>
            </w:pPr>
            <w:r>
              <w:t>2.33</w:t>
            </w:r>
          </w:p>
        </w:tc>
        <w:tc>
          <w:tcPr>
            <w:tcW w:w="0" w:type="auto"/>
          </w:tcPr>
          <w:p w:rsidR="005F55DA" w:rsidRDefault="00806787">
            <w:pPr>
              <w:pStyle w:val="a3"/>
              <w:jc w:val="center"/>
            </w:pPr>
            <w:r>
              <w:t>70-74</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C</w:t>
            </w:r>
          </w:p>
        </w:tc>
        <w:tc>
          <w:tcPr>
            <w:tcW w:w="0" w:type="auto"/>
          </w:tcPr>
          <w:p w:rsidR="005F55DA" w:rsidRDefault="00806787">
            <w:pPr>
              <w:pStyle w:val="a3"/>
              <w:jc w:val="center"/>
            </w:pPr>
            <w:r>
              <w:t>2.0</w:t>
            </w:r>
          </w:p>
        </w:tc>
        <w:tc>
          <w:tcPr>
            <w:tcW w:w="0" w:type="auto"/>
          </w:tcPr>
          <w:p w:rsidR="005F55DA" w:rsidRDefault="00806787">
            <w:pPr>
              <w:pStyle w:val="a3"/>
              <w:jc w:val="center"/>
            </w:pPr>
            <w:r>
              <w:t>65-69</w:t>
            </w:r>
          </w:p>
        </w:tc>
        <w:tc>
          <w:tcPr>
            <w:tcW w:w="0" w:type="auto"/>
            <w:vMerge w:val="restart"/>
          </w:tcPr>
          <w:p w:rsidR="005F55DA" w:rsidRDefault="00806787">
            <w:pPr>
              <w:pStyle w:val="a3"/>
              <w:jc w:val="center"/>
            </w:pPr>
            <w:r>
              <w:t>Қанағаттанарлық</w:t>
            </w:r>
          </w:p>
        </w:tc>
        <w:tc>
          <w:tcPr>
            <w:tcW w:w="0" w:type="auto"/>
            <w:vMerge w:val="restart"/>
          </w:tcPr>
          <w:p w:rsidR="005F55DA" w:rsidRDefault="00806787">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5F55DA">
        <w:tc>
          <w:tcPr>
            <w:tcW w:w="0" w:type="auto"/>
          </w:tcPr>
          <w:p w:rsidR="005F55DA" w:rsidRDefault="00806787">
            <w:pPr>
              <w:pStyle w:val="a3"/>
              <w:jc w:val="center"/>
            </w:pPr>
            <w:r>
              <w:t>C-</w:t>
            </w:r>
          </w:p>
        </w:tc>
        <w:tc>
          <w:tcPr>
            <w:tcW w:w="0" w:type="auto"/>
          </w:tcPr>
          <w:p w:rsidR="005F55DA" w:rsidRDefault="00806787">
            <w:pPr>
              <w:pStyle w:val="a3"/>
              <w:jc w:val="center"/>
            </w:pPr>
            <w:r>
              <w:t>1.67</w:t>
            </w:r>
          </w:p>
        </w:tc>
        <w:tc>
          <w:tcPr>
            <w:tcW w:w="0" w:type="auto"/>
          </w:tcPr>
          <w:p w:rsidR="005F55DA" w:rsidRDefault="00806787">
            <w:pPr>
              <w:pStyle w:val="a3"/>
              <w:jc w:val="center"/>
            </w:pPr>
            <w:r>
              <w:t>60-64</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D+</w:t>
            </w:r>
          </w:p>
        </w:tc>
        <w:tc>
          <w:tcPr>
            <w:tcW w:w="0" w:type="auto"/>
          </w:tcPr>
          <w:p w:rsidR="005F55DA" w:rsidRDefault="00806787">
            <w:pPr>
              <w:pStyle w:val="a3"/>
              <w:jc w:val="center"/>
            </w:pPr>
            <w:r>
              <w:t>1.33</w:t>
            </w:r>
          </w:p>
        </w:tc>
        <w:tc>
          <w:tcPr>
            <w:tcW w:w="0" w:type="auto"/>
          </w:tcPr>
          <w:p w:rsidR="005F55DA" w:rsidRDefault="00806787">
            <w:pPr>
              <w:pStyle w:val="a3"/>
              <w:jc w:val="center"/>
            </w:pPr>
            <w:r>
              <w:t>55-59</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D</w:t>
            </w:r>
          </w:p>
        </w:tc>
        <w:tc>
          <w:tcPr>
            <w:tcW w:w="0" w:type="auto"/>
          </w:tcPr>
          <w:p w:rsidR="005F55DA" w:rsidRDefault="00806787">
            <w:pPr>
              <w:pStyle w:val="a3"/>
              <w:jc w:val="center"/>
            </w:pPr>
            <w:r>
              <w:t>1.0</w:t>
            </w:r>
          </w:p>
        </w:tc>
        <w:tc>
          <w:tcPr>
            <w:tcW w:w="0" w:type="auto"/>
          </w:tcPr>
          <w:p w:rsidR="005F55DA" w:rsidRDefault="00806787">
            <w:pPr>
              <w:pStyle w:val="a3"/>
              <w:jc w:val="center"/>
            </w:pPr>
            <w:r>
              <w:t>50-54</w:t>
            </w:r>
          </w:p>
        </w:tc>
        <w:tc>
          <w:tcPr>
            <w:tcW w:w="0" w:type="auto"/>
            <w:vMerge/>
          </w:tcPr>
          <w:p w:rsidR="005F55DA" w:rsidRDefault="005F55DA">
            <w:pPr>
              <w:pStyle w:val="a3"/>
            </w:pPr>
          </w:p>
        </w:tc>
        <w:tc>
          <w:tcPr>
            <w:tcW w:w="0" w:type="auto"/>
            <w:vMerge/>
          </w:tcPr>
          <w:p w:rsidR="005F55DA" w:rsidRDefault="005F55DA">
            <w:pPr>
              <w:pStyle w:val="a3"/>
            </w:pPr>
          </w:p>
        </w:tc>
      </w:tr>
      <w:tr w:rsidR="005F55DA">
        <w:tc>
          <w:tcPr>
            <w:tcW w:w="0" w:type="auto"/>
          </w:tcPr>
          <w:p w:rsidR="005F55DA" w:rsidRDefault="00806787">
            <w:pPr>
              <w:pStyle w:val="a3"/>
              <w:jc w:val="center"/>
            </w:pPr>
            <w:r>
              <w:t>FX</w:t>
            </w:r>
          </w:p>
        </w:tc>
        <w:tc>
          <w:tcPr>
            <w:tcW w:w="0" w:type="auto"/>
          </w:tcPr>
          <w:p w:rsidR="005F55DA" w:rsidRDefault="00806787">
            <w:pPr>
              <w:pStyle w:val="a3"/>
              <w:jc w:val="center"/>
            </w:pPr>
            <w:r>
              <w:t>0,5</w:t>
            </w:r>
          </w:p>
        </w:tc>
        <w:tc>
          <w:tcPr>
            <w:tcW w:w="0" w:type="auto"/>
          </w:tcPr>
          <w:p w:rsidR="005F55DA" w:rsidRDefault="00806787">
            <w:pPr>
              <w:pStyle w:val="a3"/>
              <w:jc w:val="center"/>
            </w:pPr>
            <w:r>
              <w:t>25-49</w:t>
            </w:r>
          </w:p>
        </w:tc>
        <w:tc>
          <w:tcPr>
            <w:tcW w:w="0" w:type="auto"/>
            <w:vMerge w:val="restart"/>
          </w:tcPr>
          <w:p w:rsidR="005F55DA" w:rsidRDefault="00806787">
            <w:pPr>
              <w:pStyle w:val="a3"/>
              <w:jc w:val="center"/>
            </w:pPr>
            <w:r>
              <w:t>қанағаттанарлықсыз</w:t>
            </w:r>
          </w:p>
        </w:tc>
        <w:tc>
          <w:tcPr>
            <w:tcW w:w="0" w:type="auto"/>
            <w:vMerge w:val="restart"/>
          </w:tcPr>
          <w:p w:rsidR="005F55DA" w:rsidRDefault="00806787">
            <w:pPr>
              <w:pStyle w:val="a3"/>
            </w:pPr>
            <w:r>
              <w:t xml:space="preserve">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w:t>
            </w:r>
            <w:r>
              <w:lastRenderedPageBreak/>
              <w:t>жақсаруына әкелмейді. .</w:t>
            </w:r>
          </w:p>
        </w:tc>
      </w:tr>
      <w:tr w:rsidR="005F55DA">
        <w:tc>
          <w:tcPr>
            <w:tcW w:w="0" w:type="auto"/>
          </w:tcPr>
          <w:p w:rsidR="005F55DA" w:rsidRDefault="00806787">
            <w:pPr>
              <w:pStyle w:val="a3"/>
              <w:jc w:val="center"/>
            </w:pPr>
            <w:r>
              <w:t>Ф</w:t>
            </w:r>
          </w:p>
        </w:tc>
        <w:tc>
          <w:tcPr>
            <w:tcW w:w="0" w:type="auto"/>
          </w:tcPr>
          <w:p w:rsidR="005F55DA" w:rsidRDefault="00806787">
            <w:pPr>
              <w:pStyle w:val="a3"/>
              <w:jc w:val="center"/>
            </w:pPr>
            <w:r>
              <w:t>0</w:t>
            </w:r>
          </w:p>
        </w:tc>
        <w:tc>
          <w:tcPr>
            <w:tcW w:w="0" w:type="auto"/>
          </w:tcPr>
          <w:p w:rsidR="005F55DA" w:rsidRDefault="00806787">
            <w:pPr>
              <w:pStyle w:val="a3"/>
              <w:jc w:val="center"/>
            </w:pPr>
            <w:r>
              <w:t>0-24</w:t>
            </w:r>
          </w:p>
        </w:tc>
        <w:tc>
          <w:tcPr>
            <w:tcW w:w="0" w:type="auto"/>
            <w:vMerge/>
          </w:tcPr>
          <w:p w:rsidR="005F55DA" w:rsidRDefault="005F55DA">
            <w:pPr>
              <w:pStyle w:val="a3"/>
            </w:pPr>
          </w:p>
        </w:tc>
        <w:tc>
          <w:tcPr>
            <w:tcW w:w="0" w:type="auto"/>
            <w:vMerge/>
          </w:tcPr>
          <w:p w:rsidR="005F55DA" w:rsidRDefault="005F55DA">
            <w:pPr>
              <w:pStyle w:val="a3"/>
            </w:pPr>
          </w:p>
        </w:tc>
      </w:tr>
    </w:tbl>
    <w:p w:rsidR="005F55DA" w:rsidRDefault="005F55DA">
      <w:pPr>
        <w:pStyle w:val="a3"/>
      </w:pPr>
    </w:p>
    <w:p w:rsidR="005F55DA" w:rsidRDefault="00806787">
      <w:pPr>
        <w:pStyle w:val="a3"/>
        <w:jc w:val="center"/>
      </w:pPr>
      <w:r>
        <w:rPr>
          <w:b/>
        </w:rPr>
        <w:t>4 ПӘН САЯСАТЫ</w:t>
      </w:r>
    </w:p>
    <w:p w:rsidR="005F55DA" w:rsidRDefault="005F55DA">
      <w:pPr>
        <w:pStyle w:val="a3"/>
      </w:pPr>
    </w:p>
    <w:p w:rsidR="005F55DA" w:rsidRDefault="00806787">
      <w:pPr>
        <w:pStyle w:val="a3"/>
        <w:ind w:firstLine="567"/>
      </w:pPr>
      <w:r>
        <w:t>Студент міндетті:</w:t>
      </w:r>
    </w:p>
    <w:p w:rsidR="005F55DA" w:rsidRDefault="00806787">
      <w:pPr>
        <w:pStyle w:val="a3"/>
        <w:ind w:firstLine="567"/>
      </w:pPr>
      <w:r>
        <w:t>Кең іргелі білімі бар, еңбек нарығы мен технологияның өзгермелі талаптарына бейімделе алатын, бастамашыл, топта жұмыс істей алатын жоғары білікті мамандарды даярлау.</w:t>
      </w:r>
    </w:p>
    <w:p w:rsidR="005F55DA" w:rsidRDefault="00806787">
      <w:pPr>
        <w:pStyle w:val="a3"/>
        <w:ind w:firstLine="567"/>
      </w:pPr>
      <w:r>
        <w:t>Кәсіби мәдениеті жоғары, өзін-өзі жетілдіруге және өзін-өзі дамытуға қабілетті түлектерді дайындау.</w:t>
      </w:r>
    </w:p>
    <w:p w:rsidR="005F55DA" w:rsidRDefault="00806787">
      <w:pPr>
        <w:pStyle w:val="a3"/>
        <w:ind w:firstLine="567"/>
      </w:pPr>
      <w:r>
        <w:t>Радиотехника, электроника және телекоммуникация саласындағы кәсіптік білім беру бағдарламасымен белгіленген теориялық және практикалық дағдылар кешенімен бітірушілерді даярлау.</w:t>
      </w:r>
    </w:p>
    <w:p w:rsidR="005F55DA" w:rsidRDefault="00806787">
      <w:pPr>
        <w:pStyle w:val="a3"/>
        <w:ind w:firstLine="567"/>
      </w:pPr>
      <w:r>
        <w:t>Бір немесе бірнеше қызмет түрлері шеңберінде кәсіби функцияларды орындауға қабілетті, мультиплексорлық байланыс желілерін пайдалану саласындағы теория мен практиканың дамуының негізгі тенденцияларын түсінуге қабілетті түлектерді дайындау</w:t>
      </w:r>
    </w:p>
    <w:p w:rsidR="005F55DA" w:rsidRDefault="005F55DA">
      <w:pPr>
        <w:pStyle w:val="a3"/>
      </w:pPr>
    </w:p>
    <w:p w:rsidR="005F55DA" w:rsidRDefault="00806787">
      <w:pPr>
        <w:pStyle w:val="a3"/>
        <w:jc w:val="center"/>
      </w:pPr>
      <w:r>
        <w:rPr>
          <w:b/>
        </w:rPr>
        <w:t>5 ҰСЫНЫЛАТЫН ОҚУ ӘДЕБИЕТТЕРІ ТІЗІМІ</w:t>
      </w:r>
    </w:p>
    <w:p w:rsidR="005F55DA" w:rsidRDefault="005F55DA">
      <w:pPr>
        <w:pStyle w:val="a3"/>
      </w:pPr>
    </w:p>
    <w:p w:rsidR="005F55DA" w:rsidRDefault="00806787">
      <w:pPr>
        <w:pStyle w:val="a3"/>
        <w:jc w:val="center"/>
      </w:pPr>
      <w:r>
        <w:rPr>
          <w:b/>
        </w:rPr>
        <w:t>5.1 Негізгі әдебиеттер</w:t>
      </w:r>
    </w:p>
    <w:p w:rsidR="005F55DA" w:rsidRDefault="005F55DA">
      <w:pPr>
        <w:pStyle w:val="a3"/>
      </w:pPr>
    </w:p>
    <w:p w:rsidR="005F55DA" w:rsidRDefault="00806787">
      <w:pPr>
        <w:pStyle w:val="a3"/>
        <w:ind w:firstLine="567"/>
      </w:pPr>
      <w:r>
        <w:t>1. 1. Телекоммуникациялық жүйелер мен желілер: Оқулық. 3 томда. 3-том. - Көпсервистік желілер / В.В. Величко, Е.А. Субботин, В.П. Шувалов, А.Ф. Ярославцев; ред. проф. В.П. Шувалов. - М.: Жедел телеком, 2005. 2. Гургенидзе А.Т., Кореш В.И. Көпсервисті желілер және кең жолақты қатынау қызметтері. - Санкт-Петербург: Ғылым және техника, 2003. 3. Филимонов А.Ю. Көпсервисті Ethtrnet желілерінің құрылысы. - Санкт-Петербург: BHV-Петербург, 2007. 4. Крылов В.В., Самохвалова С.С. Телетрафик теориясы және оның қолданылуы. - Санкт-Петербург: BHV-Петербург, 2005. 5. Лагутин В.С., Степанов С.Н. Мультисервисті байланыс желілерінің телетрафигі. - М.: Радио және байланыс, 2000. 6. В.В.Величко, Е.А.Субботин, В.П.Шувалов, А.Ф.Ярославцев Телекоммуникациялық жүйелер мен желілер: Оқу құралы. 3 томда. Көпсервистік желілер</w:t>
      </w:r>
    </w:p>
    <w:p w:rsidR="005F55DA" w:rsidRDefault="005F55DA">
      <w:pPr>
        <w:pStyle w:val="a3"/>
      </w:pPr>
    </w:p>
    <w:p w:rsidR="005F55DA" w:rsidRDefault="00806787">
      <w:pPr>
        <w:pStyle w:val="a3"/>
        <w:jc w:val="center"/>
      </w:pPr>
      <w:r>
        <w:rPr>
          <w:b/>
        </w:rPr>
        <w:t>5.2 Қосымша оқу</w:t>
      </w:r>
    </w:p>
    <w:p w:rsidR="005F55DA" w:rsidRDefault="005F55DA">
      <w:pPr>
        <w:pStyle w:val="a3"/>
      </w:pPr>
    </w:p>
    <w:p w:rsidR="00325D38" w:rsidRDefault="00325D38" w:rsidP="00325D38">
      <w:pPr>
        <w:pStyle w:val="a3"/>
        <w:ind w:firstLine="567"/>
      </w:pPr>
      <w:r>
        <w:t>1 Н.А. Соколов. Абоненттік кіру желілері. Құрылыс принциптері. – Пермь,</w:t>
      </w:r>
    </w:p>
    <w:p w:rsidR="00325D38" w:rsidRDefault="00325D38" w:rsidP="00325D38">
      <w:pPr>
        <w:pStyle w:val="a3"/>
        <w:ind w:firstLine="567"/>
      </w:pPr>
      <w:r>
        <w:t>«Enter-profi», 1999 (http://nicksokolov.narod.ru).</w:t>
      </w:r>
    </w:p>
    <w:p w:rsidR="00325D38" w:rsidRDefault="00325D38" w:rsidP="00325D38">
      <w:pPr>
        <w:pStyle w:val="a3"/>
        <w:ind w:firstLine="567"/>
      </w:pPr>
      <w:r>
        <w:t>2 B.S. Голдштейн, И.М. Эхриэль, В.Б. Қадықов, Р.Д. Rerle. Интерфейстер</w:t>
      </w:r>
    </w:p>
    <w:p w:rsidR="00325D38" w:rsidRDefault="00325D38" w:rsidP="00325D38">
      <w:pPr>
        <w:pStyle w:val="a3"/>
        <w:ind w:firstLine="567"/>
      </w:pPr>
      <w:r>
        <w:t>V5.1 және V5.2. - Санкт-Петербург: BHV-Санкт-Петербург, 2003 ж.</w:t>
      </w:r>
    </w:p>
    <w:p w:rsidR="00325D38" w:rsidRDefault="00325D38" w:rsidP="00325D38">
      <w:pPr>
        <w:pStyle w:val="a3"/>
        <w:ind w:firstLine="567"/>
      </w:pPr>
      <w:r>
        <w:t>3 B.S. Голдштейн. Коммутация жүйелері.2-ші басылым. - Санкт-Петербург, BHV, 2004 ж.</w:t>
      </w:r>
    </w:p>
    <w:p w:rsidR="00325D38" w:rsidRDefault="00325D38" w:rsidP="00325D38">
      <w:pPr>
        <w:pStyle w:val="a3"/>
        <w:ind w:firstLine="567"/>
      </w:pPr>
      <w:r>
        <w:t>4 Н.А. Апостолова, Б.С. Голдштейн, В.Б. Қадықов. Әмбебап</w:t>
      </w:r>
    </w:p>
    <w:p w:rsidR="00325D38" w:rsidRDefault="00325D38" w:rsidP="00325D38">
      <w:pPr>
        <w:pStyle w:val="a3"/>
        <w:ind w:firstLine="567"/>
      </w:pPr>
      <w:r>
        <w:t>Абоненттік қол жеткізу желісінің V5 интерфейсі: оқу құралы. - SPbSUT,</w:t>
      </w:r>
    </w:p>
    <w:p w:rsidR="005F55DA" w:rsidRDefault="00325D38" w:rsidP="00325D38">
      <w:pPr>
        <w:pStyle w:val="a3"/>
        <w:ind w:firstLine="567"/>
      </w:pPr>
      <w:r>
        <w:t>Санкт-Петербург, 2005 ж.</w:t>
      </w:r>
    </w:p>
    <w:sectPr w:rsidR="005F55DA">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D45" w:rsidRDefault="000D6D45">
      <w:pPr>
        <w:spacing w:after="0" w:line="240" w:lineRule="auto"/>
      </w:pPr>
      <w:r>
        <w:separator/>
      </w:r>
    </w:p>
  </w:endnote>
  <w:endnote w:type="continuationSeparator" w:id="0">
    <w:p w:rsidR="000D6D45" w:rsidRDefault="000D6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D45" w:rsidRDefault="000D6D45">
      <w:pPr>
        <w:spacing w:after="0" w:line="240" w:lineRule="auto"/>
      </w:pPr>
      <w:r>
        <w:separator/>
      </w:r>
    </w:p>
  </w:footnote>
  <w:footnote w:type="continuationSeparator" w:id="0">
    <w:p w:rsidR="000D6D45" w:rsidRDefault="000D6D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5F55DA">
      <w:trPr>
        <w:cantSplit/>
        <w:trHeight w:val="353"/>
      </w:trPr>
      <w:tc>
        <w:tcPr>
          <w:tcW w:w="1129" w:type="dxa"/>
          <w:vMerge w:val="restart"/>
          <w:vAlign w:val="center"/>
        </w:tcPr>
        <w:p w:rsidR="005F55DA" w:rsidRDefault="00806787">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F55DA" w:rsidRDefault="00806787">
          <w:pPr>
            <w:pStyle w:val="a5"/>
          </w:pPr>
          <w:r>
            <w:t>ШЫҒЫС ҚАЗАҚСТАН ТЕХНИКАЛЫҚ УНИВЕРСИТЕТІ оларды. Д.СЕРІКБАЕВА</w:t>
          </w:r>
        </w:p>
      </w:tc>
      <w:tc>
        <w:tcPr>
          <w:tcW w:w="1501" w:type="dxa"/>
          <w:vMerge w:val="restart"/>
          <w:vAlign w:val="center"/>
        </w:tcPr>
        <w:p w:rsidR="005F55DA" w:rsidRDefault="00806787">
          <w:pPr>
            <w:pStyle w:val="a5"/>
          </w:pPr>
          <w:r>
            <w:t xml:space="preserve">Бет </w:t>
          </w:r>
          <w:r>
            <w:fldChar w:fldCharType="begin"/>
          </w:r>
          <w:r>
            <w:instrText>PAGE</w:instrText>
          </w:r>
          <w:r>
            <w:fldChar w:fldCharType="separate"/>
          </w:r>
          <w:r w:rsidR="005D70AF">
            <w:rPr>
              <w:noProof/>
            </w:rPr>
            <w:t>3</w:t>
          </w:r>
          <w:r>
            <w:fldChar w:fldCharType="end"/>
          </w:r>
          <w:r>
            <w:t xml:space="preserve">-тен </w:t>
          </w:r>
          <w:r>
            <w:fldChar w:fldCharType="begin"/>
          </w:r>
          <w:r>
            <w:instrText>NUMPAGES</w:instrText>
          </w:r>
          <w:r>
            <w:fldChar w:fldCharType="separate"/>
          </w:r>
          <w:r w:rsidR="005D70AF">
            <w:rPr>
              <w:noProof/>
            </w:rPr>
            <w:t>15</w:t>
          </w:r>
          <w:r>
            <w:fldChar w:fldCharType="end"/>
          </w:r>
        </w:p>
      </w:tc>
    </w:tr>
    <w:tr w:rsidR="005F55DA">
      <w:trPr>
        <w:cantSplit/>
        <w:trHeight w:val="310"/>
      </w:trPr>
      <w:tc>
        <w:tcPr>
          <w:tcW w:w="1129" w:type="dxa"/>
          <w:vMerge/>
        </w:tcPr>
        <w:p w:rsidR="005F55DA" w:rsidRDefault="005F55DA">
          <w:pPr>
            <w:pStyle w:val="a3"/>
          </w:pPr>
        </w:p>
      </w:tc>
      <w:tc>
        <w:tcPr>
          <w:tcW w:w="1921" w:type="dxa"/>
          <w:vAlign w:val="center"/>
        </w:tcPr>
        <w:p w:rsidR="005F55DA" w:rsidRDefault="00806787">
          <w:pPr>
            <w:pStyle w:val="a5"/>
          </w:pPr>
          <w:r>
            <w:t>Сапа менеджменті жүйесі</w:t>
          </w:r>
        </w:p>
      </w:tc>
      <w:tc>
        <w:tcPr>
          <w:tcW w:w="0" w:type="auto"/>
          <w:vAlign w:val="center"/>
        </w:tcPr>
        <w:p w:rsidR="005F55DA" w:rsidRDefault="00806787">
          <w:pPr>
            <w:pStyle w:val="a5"/>
          </w:pPr>
          <w:r>
            <w:t>И-НАО «ВКТУ» 026-II-2021</w:t>
          </w:r>
        </w:p>
        <w:p w:rsidR="005F55DA" w:rsidRDefault="00806787">
          <w:pPr>
            <w:pStyle w:val="a5"/>
          </w:pPr>
          <w:r>
            <w:t>«Д.Серікбаев атындағы ШҚТУ» КЕАҚ жұмыс оқу жоспарын (силлабус) әзірлеу және жобалау</w:t>
          </w:r>
        </w:p>
      </w:tc>
      <w:tc>
        <w:tcPr>
          <w:tcW w:w="1501" w:type="dxa"/>
          <w:vMerge/>
        </w:tcPr>
        <w:p w:rsidR="005F55DA" w:rsidRDefault="005F55DA">
          <w:pPr>
            <w:pStyle w:val="a3"/>
          </w:pPr>
        </w:p>
      </w:tc>
    </w:tr>
  </w:tbl>
  <w:p w:rsidR="005F55DA" w:rsidRDefault="005F55D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8284D"/>
    <w:multiLevelType w:val="multilevel"/>
    <w:tmpl w:val="1198284D"/>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5DA"/>
    <w:rsid w:val="000D6D45"/>
    <w:rsid w:val="002627F0"/>
    <w:rsid w:val="00325D38"/>
    <w:rsid w:val="005D70AF"/>
    <w:rsid w:val="005F55DA"/>
    <w:rsid w:val="0067172D"/>
    <w:rsid w:val="007F7856"/>
    <w:rsid w:val="00806787"/>
    <w:rsid w:val="00907412"/>
    <w:rsid w:val="009D672F"/>
    <w:rsid w:val="00F315D5"/>
    <w:rsid w:val="00F410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Title"/>
    <w:basedOn w:val="a"/>
    <w:next w:val="a7"/>
    <w:link w:val="a8"/>
    <w:qFormat/>
    <w:rsid w:val="00325D38"/>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8">
    <w:name w:val="Название Знак"/>
    <w:basedOn w:val="a0"/>
    <w:link w:val="a6"/>
    <w:rsid w:val="00325D38"/>
    <w:rPr>
      <w:rFonts w:ascii="Times New Roman" w:eastAsia="Times New Roman" w:hAnsi="Times New Roman" w:cs="Times New Roman"/>
      <w:b/>
      <w:szCs w:val="20"/>
      <w:lang w:val="kk" w:eastAsia="ar-SA"/>
    </w:rPr>
  </w:style>
  <w:style w:type="paragraph" w:styleId="a7">
    <w:name w:val="Subtitle"/>
    <w:basedOn w:val="a"/>
    <w:next w:val="a"/>
    <w:link w:val="a9"/>
    <w:uiPriority w:val="11"/>
    <w:qFormat/>
    <w:rsid w:val="00325D38"/>
    <w:pPr>
      <w:numPr>
        <w:ilvl w:val="1"/>
      </w:numPr>
    </w:pPr>
    <w:rPr>
      <w:color w:val="5A5A5A" w:themeColor="text1" w:themeTint="A5"/>
      <w:spacing w:val="15"/>
    </w:rPr>
  </w:style>
  <w:style w:type="character" w:customStyle="1" w:styleId="a9">
    <w:name w:val="Подзаголовок Знак"/>
    <w:basedOn w:val="a0"/>
    <w:link w:val="a7"/>
    <w:uiPriority w:val="11"/>
    <w:rsid w:val="00325D38"/>
    <w:rPr>
      <w:color w:val="5A5A5A" w:themeColor="text1" w:themeTint="A5"/>
      <w:spacing w:val="15"/>
    </w:rPr>
  </w:style>
  <w:style w:type="paragraph" w:styleId="aa">
    <w:name w:val="Balloon Text"/>
    <w:basedOn w:val="a"/>
    <w:link w:val="ab"/>
    <w:uiPriority w:val="99"/>
    <w:semiHidden/>
    <w:unhideWhenUsed/>
    <w:rsid w:val="005D70AF"/>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D70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Title"/>
    <w:basedOn w:val="a"/>
    <w:next w:val="a7"/>
    <w:link w:val="a8"/>
    <w:qFormat/>
    <w:rsid w:val="00325D38"/>
    <w:pPr>
      <w:suppressAutoHyphens/>
      <w:spacing w:after="0" w:line="240" w:lineRule="auto"/>
      <w:jc w:val="center"/>
    </w:pPr>
    <w:rPr>
      <w:rFonts w:ascii="Times New Roman" w:eastAsia="Times New Roman" w:hAnsi="Times New Roman" w:cs="Times New Roman"/>
      <w:b/>
      <w:szCs w:val="20"/>
      <w:lang w:eastAsia="ar-SA"/>
    </w:rPr>
  </w:style>
  <w:style w:type="character" w:customStyle="1" w:styleId="a8">
    <w:name w:val="Название Знак"/>
    <w:basedOn w:val="a0"/>
    <w:link w:val="a6"/>
    <w:rsid w:val="00325D38"/>
    <w:rPr>
      <w:rFonts w:ascii="Times New Roman" w:eastAsia="Times New Roman" w:hAnsi="Times New Roman" w:cs="Times New Roman"/>
      <w:b/>
      <w:szCs w:val="20"/>
      <w:lang w:val="kk" w:eastAsia="ar-SA"/>
    </w:rPr>
  </w:style>
  <w:style w:type="paragraph" w:styleId="a7">
    <w:name w:val="Subtitle"/>
    <w:basedOn w:val="a"/>
    <w:next w:val="a"/>
    <w:link w:val="a9"/>
    <w:uiPriority w:val="11"/>
    <w:qFormat/>
    <w:rsid w:val="00325D38"/>
    <w:pPr>
      <w:numPr>
        <w:ilvl w:val="1"/>
      </w:numPr>
    </w:pPr>
    <w:rPr>
      <w:color w:val="5A5A5A" w:themeColor="text1" w:themeTint="A5"/>
      <w:spacing w:val="15"/>
    </w:rPr>
  </w:style>
  <w:style w:type="character" w:customStyle="1" w:styleId="a9">
    <w:name w:val="Подзаголовок Знак"/>
    <w:basedOn w:val="a0"/>
    <w:link w:val="a7"/>
    <w:uiPriority w:val="11"/>
    <w:rsid w:val="00325D38"/>
    <w:rPr>
      <w:color w:val="5A5A5A" w:themeColor="text1" w:themeTint="A5"/>
      <w:spacing w:val="15"/>
    </w:rPr>
  </w:style>
  <w:style w:type="paragraph" w:styleId="aa">
    <w:name w:val="Balloon Text"/>
    <w:basedOn w:val="a"/>
    <w:link w:val="ab"/>
    <w:uiPriority w:val="99"/>
    <w:semiHidden/>
    <w:unhideWhenUsed/>
    <w:rsid w:val="005D70AF"/>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D70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3388</Words>
  <Characters>19316</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Жансая Ерсаинова</cp:lastModifiedBy>
  <cp:revision>2</cp:revision>
  <dcterms:created xsi:type="dcterms:W3CDTF">2022-03-31T05:09:00Z</dcterms:created>
  <dcterms:modified xsi:type="dcterms:W3CDTF">2022-03-31T05:09:00Z</dcterms:modified>
</cp:coreProperties>
</file>